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378F" w14:textId="02BF768A" w:rsidR="00E00C9A" w:rsidRPr="00364AD1" w:rsidRDefault="426E8AA0" w:rsidP="399485D4">
      <w:pPr>
        <w:ind w:left="2880"/>
        <w:rPr>
          <w:rFonts w:ascii="Cambria" w:hAnsi="Cambria"/>
        </w:rPr>
      </w:pPr>
      <w:r>
        <w:rPr>
          <w:noProof/>
        </w:rPr>
        <w:drawing>
          <wp:inline distT="0" distB="0" distL="0" distR="0" wp14:anchorId="78F913D5" wp14:editId="2E0AE8E3">
            <wp:extent cx="1609724" cy="1609724"/>
            <wp:effectExtent l="0" t="0" r="0" b="0"/>
            <wp:docPr id="145487906" name="Picture 14548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4" cy="1609724"/>
                    </a:xfrm>
                    <a:prstGeom prst="rect">
                      <a:avLst/>
                    </a:prstGeom>
                  </pic:spPr>
                </pic:pic>
              </a:graphicData>
            </a:graphic>
          </wp:inline>
        </w:drawing>
      </w:r>
    </w:p>
    <w:p w14:paraId="1579EEE9" w14:textId="362CE726" w:rsidR="00BF11AE" w:rsidRPr="00364AD1" w:rsidRDefault="00E00C9A" w:rsidP="00BF11AE">
      <w:pPr>
        <w:jc w:val="center"/>
        <w:rPr>
          <w:rFonts w:ascii="Cambria" w:hAnsi="Cambria"/>
        </w:rPr>
      </w:pPr>
      <w:r w:rsidRPr="00364AD1">
        <w:rPr>
          <w:rFonts w:ascii="Cambria" w:hAnsi="Cambria"/>
        </w:rPr>
        <w:t xml:space="preserve">JOB </w:t>
      </w:r>
      <w:r w:rsidR="00AF7A7B" w:rsidRPr="00364AD1">
        <w:rPr>
          <w:rFonts w:ascii="Cambria" w:hAnsi="Cambria"/>
        </w:rPr>
        <w:t xml:space="preserve">Description </w:t>
      </w:r>
    </w:p>
    <w:p w14:paraId="31138530" w14:textId="77777777" w:rsidR="00EB3673" w:rsidRPr="00364AD1" w:rsidRDefault="00E00C9A" w:rsidP="399485D4">
      <w:pPr>
        <w:jc w:val="center"/>
        <w:rPr>
          <w:rFonts w:ascii="Cambria" w:hAnsi="Cambria"/>
          <w:b/>
          <w:bCs/>
        </w:rPr>
      </w:pPr>
      <w:r w:rsidRPr="399485D4">
        <w:rPr>
          <w:rFonts w:ascii="Cambria" w:hAnsi="Cambria"/>
          <w:b/>
          <w:bCs/>
        </w:rPr>
        <w:t xml:space="preserve">Assistant Headteacher </w:t>
      </w:r>
    </w:p>
    <w:p w14:paraId="47B7DB97" w14:textId="7BD19950" w:rsidR="00914678" w:rsidRPr="00364AD1" w:rsidRDefault="6E04B489" w:rsidP="399485D4">
      <w:pPr>
        <w:spacing w:after="160" w:line="259" w:lineRule="auto"/>
        <w:jc w:val="center"/>
        <w:rPr>
          <w:rFonts w:ascii="Cambria" w:eastAsia="Calibri" w:hAnsi="Cambria" w:cs="Times New Roman"/>
          <w:b/>
          <w:bCs/>
        </w:rPr>
      </w:pPr>
      <w:r w:rsidRPr="399485D4">
        <w:rPr>
          <w:rFonts w:ascii="Cambria" w:eastAsia="Calibri" w:hAnsi="Cambria" w:cs="Times New Roman"/>
          <w:b/>
          <w:bCs/>
        </w:rPr>
        <w:t>Quality of Education</w:t>
      </w:r>
    </w:p>
    <w:p w14:paraId="1DE6990B" w14:textId="005F8151" w:rsidR="00914678" w:rsidRPr="00364AD1" w:rsidRDefault="717570D9" w:rsidP="00914678">
      <w:pPr>
        <w:spacing w:after="160" w:line="259" w:lineRule="auto"/>
        <w:rPr>
          <w:rFonts w:ascii="Cambria" w:eastAsia="Calibri" w:hAnsi="Cambria" w:cs="Times New Roman"/>
        </w:rPr>
      </w:pPr>
      <w:r w:rsidRPr="399485D4">
        <w:rPr>
          <w:rFonts w:ascii="Cambria" w:eastAsia="Calibri" w:hAnsi="Cambria" w:cs="Times New Roman"/>
        </w:rPr>
        <w:t>Assistant Headteacher - Quality of Education</w:t>
      </w:r>
      <w:r w:rsidR="00914678" w:rsidRPr="399485D4">
        <w:rPr>
          <w:rFonts w:ascii="Cambria" w:eastAsia="Calibri" w:hAnsi="Cambria" w:cs="Times New Roman"/>
        </w:rPr>
        <w:t xml:space="preserve"> (with specific responsibility for: curriculum, line management of the </w:t>
      </w:r>
      <w:r w:rsidR="22134F62" w:rsidRPr="399485D4">
        <w:rPr>
          <w:rFonts w:ascii="Cambria" w:eastAsia="Calibri" w:hAnsi="Cambria" w:cs="Times New Roman"/>
        </w:rPr>
        <w:t xml:space="preserve">curriculum </w:t>
      </w:r>
      <w:r w:rsidR="00914678" w:rsidRPr="399485D4">
        <w:rPr>
          <w:rFonts w:ascii="Cambria" w:eastAsia="Calibri" w:hAnsi="Cambria" w:cs="Times New Roman"/>
        </w:rPr>
        <w:t>leaders, teaching, learning and assessment).</w:t>
      </w:r>
    </w:p>
    <w:p w14:paraId="3AE408DC" w14:textId="008F932A" w:rsidR="00914678" w:rsidRPr="00364AD1" w:rsidRDefault="00914678" w:rsidP="00914678">
      <w:pPr>
        <w:spacing w:after="160" w:line="259" w:lineRule="auto"/>
        <w:rPr>
          <w:rFonts w:ascii="Cambria" w:eastAsia="Calibri" w:hAnsi="Cambria" w:cs="Times New Roman"/>
        </w:rPr>
      </w:pPr>
      <w:r w:rsidRPr="00364AD1">
        <w:rPr>
          <w:rFonts w:ascii="Cambria" w:eastAsia="Calibri" w:hAnsi="Cambria" w:cs="Times New Roman"/>
        </w:rPr>
        <w:t xml:space="preserve">This job description and person specification is based on requirements set out in the School Teachers’ Pay and Conditions Document, and where relevant, the Teachers’ Standards. </w:t>
      </w:r>
    </w:p>
    <w:p w14:paraId="2F7947CD" w14:textId="601E5213" w:rsidR="00914678" w:rsidRPr="00364AD1" w:rsidRDefault="00914678" w:rsidP="00914678">
      <w:pPr>
        <w:spacing w:after="160" w:line="259" w:lineRule="auto"/>
        <w:rPr>
          <w:rFonts w:ascii="Cambria" w:eastAsia="Calibri" w:hAnsi="Cambria" w:cs="Times New Roman"/>
        </w:rPr>
      </w:pPr>
      <w:r w:rsidRPr="399485D4">
        <w:rPr>
          <w:rFonts w:ascii="Cambria" w:eastAsia="Calibri" w:hAnsi="Cambria" w:cs="Times New Roman"/>
        </w:rPr>
        <w:t>Salary: L4 – L7(£</w:t>
      </w:r>
      <w:r w:rsidR="5939FD30" w:rsidRPr="399485D4">
        <w:rPr>
          <w:rFonts w:ascii="Cambria" w:eastAsia="Calibri" w:hAnsi="Cambria" w:cs="Times New Roman"/>
        </w:rPr>
        <w:t>53,601.00</w:t>
      </w:r>
      <w:r w:rsidRPr="399485D4">
        <w:rPr>
          <w:rFonts w:ascii="Cambria" w:eastAsia="Calibri" w:hAnsi="Cambria" w:cs="Times New Roman"/>
        </w:rPr>
        <w:t xml:space="preserve"> - £</w:t>
      </w:r>
      <w:r w:rsidR="2B3A00AB" w:rsidRPr="399485D4">
        <w:rPr>
          <w:rFonts w:ascii="Cambria" w:eastAsia="Calibri" w:hAnsi="Cambria" w:cs="Times New Roman"/>
        </w:rPr>
        <w:t>57,831.00</w:t>
      </w:r>
      <w:r w:rsidRPr="399485D4">
        <w:rPr>
          <w:rFonts w:ascii="Cambria" w:eastAsia="Calibri" w:hAnsi="Cambria" w:cs="Times New Roman"/>
        </w:rPr>
        <w:t>).</w:t>
      </w:r>
    </w:p>
    <w:p w14:paraId="5AC456B7" w14:textId="328A0A59" w:rsidR="00914678" w:rsidRPr="00364AD1" w:rsidRDefault="00914678" w:rsidP="00914678">
      <w:pPr>
        <w:spacing w:after="160" w:line="259" w:lineRule="auto"/>
        <w:rPr>
          <w:rFonts w:ascii="Cambria" w:eastAsia="Calibri" w:hAnsi="Cambria" w:cs="Times New Roman"/>
        </w:rPr>
      </w:pPr>
      <w:r w:rsidRPr="00364AD1">
        <w:rPr>
          <w:rFonts w:ascii="Cambria" w:eastAsia="Calibri" w:hAnsi="Cambria" w:cs="Times New Roman"/>
        </w:rPr>
        <w:t xml:space="preserve">Contract type: Full-time, permanent position </w:t>
      </w:r>
    </w:p>
    <w:p w14:paraId="393FA31E" w14:textId="77777777" w:rsidR="00914678" w:rsidRPr="00364AD1" w:rsidRDefault="00914678" w:rsidP="00914678">
      <w:pPr>
        <w:spacing w:after="160" w:line="259" w:lineRule="auto"/>
        <w:rPr>
          <w:rFonts w:ascii="Cambria" w:eastAsia="Calibri" w:hAnsi="Cambria" w:cs="Times New Roman"/>
        </w:rPr>
      </w:pPr>
      <w:r w:rsidRPr="00364AD1">
        <w:rPr>
          <w:rFonts w:ascii="Cambria" w:eastAsia="Calibri" w:hAnsi="Cambria" w:cs="Times New Roman"/>
        </w:rPr>
        <w:t>Reporting to: The Headteacher</w:t>
      </w:r>
    </w:p>
    <w:p w14:paraId="6F63C4C6" w14:textId="4DA19A15" w:rsidR="00F01260" w:rsidRPr="00364AD1" w:rsidRDefault="00914678" w:rsidP="00914678">
      <w:pPr>
        <w:spacing w:after="160" w:line="259" w:lineRule="auto"/>
        <w:rPr>
          <w:rFonts w:ascii="Cambria" w:eastAsia="Calibri" w:hAnsi="Cambria" w:cs="Times New Roman"/>
        </w:rPr>
      </w:pPr>
      <w:r w:rsidRPr="70BAB90D">
        <w:rPr>
          <w:rFonts w:ascii="Cambria" w:eastAsia="Calibri" w:hAnsi="Cambria" w:cs="Times New Roman"/>
        </w:rPr>
        <w:t xml:space="preserve">Responsible for: </w:t>
      </w:r>
      <w:r w:rsidR="74497C34" w:rsidRPr="70BAB90D">
        <w:rPr>
          <w:rFonts w:ascii="Cambria" w:eastAsia="Calibri" w:hAnsi="Cambria" w:cs="Times New Roman"/>
        </w:rPr>
        <w:t>Quality of Education</w:t>
      </w:r>
    </w:p>
    <w:p w14:paraId="6180D02C" w14:textId="77777777" w:rsidR="00F01260" w:rsidRPr="00364AD1" w:rsidRDefault="00F01260" w:rsidP="399485D4">
      <w:pPr>
        <w:shd w:val="clear" w:color="auto" w:fill="FFFFFF" w:themeFill="background1"/>
        <w:spacing w:after="160" w:line="259" w:lineRule="auto"/>
        <w:rPr>
          <w:rFonts w:ascii="Cambria" w:eastAsia="Calibri" w:hAnsi="Cambria" w:cs="Times New Roman"/>
          <w:b/>
          <w:bCs/>
        </w:rPr>
      </w:pPr>
      <w:r w:rsidRPr="399485D4">
        <w:rPr>
          <w:rFonts w:ascii="Cambria" w:eastAsia="Calibri" w:hAnsi="Cambria" w:cs="Times New Roman"/>
          <w:b/>
          <w:bCs/>
        </w:rPr>
        <w:t>Statement of purpose</w:t>
      </w:r>
    </w:p>
    <w:p w14:paraId="0CECDB4F" w14:textId="14C84F1A" w:rsidR="42D5AF22" w:rsidRDefault="42D5AF22" w:rsidP="399485D4">
      <w:pPr>
        <w:shd w:val="clear" w:color="auto" w:fill="FFFFFF" w:themeFill="background1"/>
        <w:spacing w:before="240" w:after="240"/>
        <w:rPr>
          <w:rFonts w:asciiTheme="majorHAnsi" w:eastAsiaTheme="majorEastAsia" w:hAnsiTheme="majorHAnsi" w:cstheme="majorBidi"/>
        </w:rPr>
      </w:pPr>
      <w:r w:rsidRPr="399485D4">
        <w:rPr>
          <w:rFonts w:asciiTheme="majorHAnsi" w:eastAsiaTheme="majorEastAsia" w:hAnsiTheme="majorHAnsi" w:cstheme="majorBidi"/>
        </w:rPr>
        <w:t>Curriculum Design: To lead the development and implementation of a robust curriculum that meets the diverse needs of all students, ensuring it is engaging, inclusive, and aligned with educational standards.</w:t>
      </w:r>
    </w:p>
    <w:p w14:paraId="75141A0C" w14:textId="4D8179A0" w:rsidR="42D5AF22" w:rsidRDefault="42D5AF22" w:rsidP="399485D4">
      <w:pPr>
        <w:shd w:val="clear" w:color="auto" w:fill="FFFFFF" w:themeFill="background1"/>
        <w:spacing w:before="240" w:after="240"/>
        <w:rPr>
          <w:rFonts w:asciiTheme="majorHAnsi" w:eastAsiaTheme="majorEastAsia" w:hAnsiTheme="majorHAnsi" w:cstheme="majorBidi"/>
        </w:rPr>
      </w:pPr>
      <w:r w:rsidRPr="399485D4">
        <w:rPr>
          <w:rFonts w:asciiTheme="majorHAnsi" w:eastAsiaTheme="majorEastAsia" w:hAnsiTheme="majorHAnsi" w:cstheme="majorBidi"/>
        </w:rPr>
        <w:t>Teaching and Learning Model: To promote and support innovative teaching and learning practices that foster student engagement, critical thinking, and academic excellence.</w:t>
      </w:r>
    </w:p>
    <w:p w14:paraId="33AA518A" w14:textId="1EAE49D5" w:rsidR="42D5AF22" w:rsidRDefault="42D5AF22" w:rsidP="399485D4">
      <w:pPr>
        <w:shd w:val="clear" w:color="auto" w:fill="FFFFFF" w:themeFill="background1"/>
        <w:spacing w:before="240" w:after="240"/>
        <w:rPr>
          <w:rFonts w:asciiTheme="majorHAnsi" w:eastAsiaTheme="majorEastAsia" w:hAnsiTheme="majorHAnsi" w:cstheme="majorBidi"/>
        </w:rPr>
      </w:pPr>
      <w:r w:rsidRPr="399485D4">
        <w:rPr>
          <w:rFonts w:asciiTheme="majorHAnsi" w:eastAsiaTheme="majorEastAsia" w:hAnsiTheme="majorHAnsi" w:cstheme="majorBidi"/>
        </w:rPr>
        <w:t>Quality Assurance: To establish and maintain rigorous quality assurance processes that monitor and evaluate the effectiveness of educational provision, driving continuous improvement.</w:t>
      </w:r>
    </w:p>
    <w:p w14:paraId="01BD6F70" w14:textId="61D38C35" w:rsidR="42D5AF22" w:rsidRDefault="42D5AF22" w:rsidP="399485D4">
      <w:pPr>
        <w:shd w:val="clear" w:color="auto" w:fill="FFFFFF" w:themeFill="background1"/>
        <w:spacing w:before="240" w:after="240"/>
        <w:rPr>
          <w:rFonts w:asciiTheme="majorHAnsi" w:eastAsiaTheme="majorEastAsia" w:hAnsiTheme="majorHAnsi" w:cstheme="majorBidi"/>
        </w:rPr>
      </w:pPr>
      <w:r w:rsidRPr="399485D4">
        <w:rPr>
          <w:rFonts w:asciiTheme="majorHAnsi" w:eastAsiaTheme="majorEastAsia" w:hAnsiTheme="majorHAnsi" w:cstheme="majorBidi"/>
        </w:rPr>
        <w:t>Line Management: To provide effective line management to faculty leaders, offering guidance, support, and challenge to ensure the consistent and effective implementation of the school's educational framework.</w:t>
      </w:r>
    </w:p>
    <w:p w14:paraId="57ECD7CC" w14:textId="5B7E5793" w:rsidR="399485D4" w:rsidRDefault="399485D4" w:rsidP="399485D4">
      <w:pPr>
        <w:spacing w:after="160" w:line="259" w:lineRule="auto"/>
        <w:rPr>
          <w:rFonts w:ascii="Cambria" w:eastAsia="Calibri" w:hAnsi="Cambria" w:cs="Times New Roman"/>
        </w:rPr>
      </w:pPr>
    </w:p>
    <w:p w14:paraId="0FA5A328" w14:textId="57028EF2" w:rsidR="399485D4" w:rsidRDefault="399485D4" w:rsidP="399485D4">
      <w:pPr>
        <w:spacing w:after="160" w:line="259" w:lineRule="auto"/>
        <w:rPr>
          <w:rFonts w:ascii="Cambria" w:eastAsia="Calibri" w:hAnsi="Cambria" w:cs="Times New Roman"/>
        </w:rPr>
      </w:pPr>
    </w:p>
    <w:p w14:paraId="314F1A4C" w14:textId="0BC34148" w:rsidR="399485D4" w:rsidRDefault="399485D4" w:rsidP="399485D4">
      <w:pPr>
        <w:spacing w:after="160" w:line="259" w:lineRule="auto"/>
        <w:rPr>
          <w:rFonts w:ascii="Cambria" w:eastAsia="Calibri" w:hAnsi="Cambria" w:cs="Times New Roman"/>
        </w:rPr>
      </w:pPr>
    </w:p>
    <w:p w14:paraId="1DC0758A" w14:textId="2A969693" w:rsidR="005664C3" w:rsidRPr="00C80F5B" w:rsidRDefault="00F01260" w:rsidP="00C80F5B">
      <w:pPr>
        <w:spacing w:after="160" w:line="259" w:lineRule="auto"/>
        <w:rPr>
          <w:rFonts w:ascii="Cambria" w:eastAsia="Calibri" w:hAnsi="Cambria" w:cs="Times New Roman"/>
          <w:bCs/>
        </w:rPr>
      </w:pPr>
      <w:r w:rsidRPr="399485D4">
        <w:rPr>
          <w:rFonts w:ascii="Cambria" w:eastAsia="Calibri" w:hAnsi="Cambria" w:cs="Times New Roman"/>
          <w:b/>
          <w:bCs/>
        </w:rPr>
        <w:t>Main Duties and Responsibilities</w:t>
      </w:r>
    </w:p>
    <w:p w14:paraId="0F8ED68E" w14:textId="0D4A8871"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Curriculum Design</w:t>
      </w:r>
    </w:p>
    <w:p w14:paraId="518CD92F" w14:textId="46AB3CE3"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Lead the development and implementation of a comprehensive curriculum.</w:t>
      </w:r>
    </w:p>
    <w:p w14:paraId="170EBC16" w14:textId="41F47B1B"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Ensure the curriculum is inclusive, engaging, and aligned with educational standards.</w:t>
      </w:r>
    </w:p>
    <w:p w14:paraId="5FF6B6AE" w14:textId="21581313"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Regularly review and update the curriculum to meet the diverse needs of all students.</w:t>
      </w:r>
    </w:p>
    <w:p w14:paraId="17C57AC6" w14:textId="6BAB9AF1"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Teaching and Learning Model</w:t>
      </w:r>
    </w:p>
    <w:p w14:paraId="038F773C" w14:textId="6345FDF3"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Promote innovative teaching and learning practices.</w:t>
      </w:r>
    </w:p>
    <w:p w14:paraId="03D0DA37" w14:textId="041EC51A"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Support faculty in fostering student engagement, critical thinking, and academic excellence.</w:t>
      </w:r>
    </w:p>
    <w:p w14:paraId="04AC49F0" w14:textId="628D8DFB"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Implement strategies to enhance the quality of teaching and learning.</w:t>
      </w:r>
    </w:p>
    <w:p w14:paraId="3484D08F" w14:textId="6DD80DE9"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Quality Assurance</w:t>
      </w:r>
    </w:p>
    <w:p w14:paraId="1B5C1BF2" w14:textId="7B47D2EA"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Establish and maintain rigorous quality assurance processes.</w:t>
      </w:r>
    </w:p>
    <w:p w14:paraId="584E9E8F" w14:textId="1F822D56"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Monitor and evaluate the effectiveness of educational provision.</w:t>
      </w:r>
    </w:p>
    <w:p w14:paraId="1205DE8A" w14:textId="4E509CCB"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Drive continuous improvement through regular assessments and feedback.</w:t>
      </w:r>
    </w:p>
    <w:p w14:paraId="229B1861" w14:textId="5F661DF9"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Line Management</w:t>
      </w:r>
    </w:p>
    <w:p w14:paraId="25BDB50A" w14:textId="21133E7A"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Provide effective line management to faculty leaders.</w:t>
      </w:r>
    </w:p>
    <w:p w14:paraId="37B106F1" w14:textId="01DFDB0E"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Offer guidance, support, and challenge to ensure consistent implementation of the school's educational framework.</w:t>
      </w:r>
    </w:p>
    <w:p w14:paraId="388BB9C7" w14:textId="39D037E7"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Conduct regular performance reviews and professional development sessions for faculty leaders.</w:t>
      </w:r>
    </w:p>
    <w:p w14:paraId="1C999911" w14:textId="648F6BB7"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Assessment</w:t>
      </w:r>
    </w:p>
    <w:p w14:paraId="3578DA14" w14:textId="6034BCD3"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Develop and implement effective assessment strategies.</w:t>
      </w:r>
    </w:p>
    <w:p w14:paraId="632BEB61" w14:textId="5833FB7F"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Ensure assessments are fair, consistent, and aligned with curriculum objectives.</w:t>
      </w:r>
    </w:p>
    <w:p w14:paraId="0EF2FA10" w14:textId="519E0F26"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Use assessment data to inform teaching practices and improve student outcomes.</w:t>
      </w:r>
    </w:p>
    <w:p w14:paraId="1A7B84AA" w14:textId="5F336AF5"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Train faculty on best practices for assessment and data analysis.</w:t>
      </w:r>
    </w:p>
    <w:p w14:paraId="2B588099" w14:textId="5631EBD4"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Student Support</w:t>
      </w:r>
    </w:p>
    <w:p w14:paraId="6536C261" w14:textId="16DA47AA"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Oversee the development and implementation of student support programs.</w:t>
      </w:r>
    </w:p>
    <w:p w14:paraId="338AA31E" w14:textId="232239EB"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Ensure that all students have access to necessary resources and support.</w:t>
      </w:r>
    </w:p>
    <w:p w14:paraId="054D73F4" w14:textId="7D1FEB55"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Address any issues or concerns related to student welfare and development.</w:t>
      </w:r>
    </w:p>
    <w:p w14:paraId="485D10E5" w14:textId="6DE4ED6B"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Stakeholder Engagement</w:t>
      </w:r>
    </w:p>
    <w:p w14:paraId="2CBCFBB9" w14:textId="594E4A01"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Foster strong relationships with parents, guardians, and the wider community.</w:t>
      </w:r>
    </w:p>
    <w:p w14:paraId="59ED0B16" w14:textId="2CCCB4A6"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Communicate effectively with all stakeholders regarding school initiatives and student progress.</w:t>
      </w:r>
    </w:p>
    <w:p w14:paraId="5BB406A2" w14:textId="63564CD3"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Collaborate with external organizations to enhance educational opportunities for students.</w:t>
      </w:r>
    </w:p>
    <w:p w14:paraId="29440412" w14:textId="67E39479" w:rsidR="2B2E7C05" w:rsidRDefault="2B2E7C05" w:rsidP="399485D4">
      <w:pPr>
        <w:pStyle w:val="ListParagraph"/>
        <w:numPr>
          <w:ilvl w:val="0"/>
          <w:numId w:val="14"/>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Administrative Duties</w:t>
      </w:r>
    </w:p>
    <w:p w14:paraId="2C0D6441" w14:textId="450B59A0"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Assist in the development and management of school policies and procedures.</w:t>
      </w:r>
    </w:p>
    <w:p w14:paraId="05CF172C" w14:textId="0AA62764" w:rsidR="2B2E7C05" w:rsidRDefault="2B2E7C05" w:rsidP="399485D4">
      <w:pPr>
        <w:pStyle w:val="ListParagraph"/>
        <w:numPr>
          <w:ilvl w:val="1"/>
          <w:numId w:val="14"/>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Support the Headteacher in administrative tasks and decision-making processes.</w:t>
      </w:r>
    </w:p>
    <w:p w14:paraId="72058F28" w14:textId="0AAF0ECE" w:rsidR="399485D4" w:rsidRDefault="399485D4" w:rsidP="399485D4">
      <w:pPr>
        <w:spacing w:after="160" w:line="259" w:lineRule="auto"/>
        <w:rPr>
          <w:rFonts w:ascii="Cambria" w:eastAsia="Calibri" w:hAnsi="Cambria" w:cs="Times New Roman"/>
          <w:b/>
          <w:bCs/>
        </w:rPr>
      </w:pPr>
    </w:p>
    <w:p w14:paraId="0F87F88E" w14:textId="7F5E6D44" w:rsidR="399485D4" w:rsidRDefault="399485D4" w:rsidP="399485D4">
      <w:pPr>
        <w:spacing w:after="160" w:line="259" w:lineRule="auto"/>
        <w:rPr>
          <w:rFonts w:ascii="Cambria" w:eastAsia="Calibri" w:hAnsi="Cambria" w:cs="Times New Roman"/>
          <w:b/>
          <w:bCs/>
        </w:rPr>
      </w:pPr>
    </w:p>
    <w:p w14:paraId="3AAE481B" w14:textId="69C199AD" w:rsidR="399485D4" w:rsidRDefault="399485D4" w:rsidP="399485D4">
      <w:pPr>
        <w:spacing w:after="160" w:line="259" w:lineRule="auto"/>
        <w:rPr>
          <w:rFonts w:ascii="Cambria" w:eastAsia="Calibri" w:hAnsi="Cambria" w:cs="Times New Roman"/>
          <w:b/>
          <w:bCs/>
        </w:rPr>
      </w:pPr>
    </w:p>
    <w:p w14:paraId="1121DDE2" w14:textId="3C1DA4D0" w:rsidR="399485D4" w:rsidRDefault="399485D4" w:rsidP="399485D4">
      <w:pPr>
        <w:spacing w:after="160" w:line="259" w:lineRule="auto"/>
        <w:rPr>
          <w:rFonts w:ascii="Cambria" w:eastAsia="Calibri" w:hAnsi="Cambria" w:cs="Times New Roman"/>
          <w:b/>
          <w:bCs/>
        </w:rPr>
      </w:pPr>
    </w:p>
    <w:p w14:paraId="1EEAD529" w14:textId="09C123A5" w:rsidR="00EB7AA8" w:rsidRPr="005664C3" w:rsidRDefault="00EB7AA8" w:rsidP="00EB7AA8">
      <w:pPr>
        <w:spacing w:after="160" w:line="259" w:lineRule="auto"/>
        <w:rPr>
          <w:rFonts w:ascii="Cambria" w:eastAsia="Calibri" w:hAnsi="Cambria" w:cs="Times New Roman"/>
          <w:b/>
          <w:bCs/>
        </w:rPr>
      </w:pPr>
      <w:r w:rsidRPr="005664C3">
        <w:rPr>
          <w:rFonts w:ascii="Cambria" w:eastAsia="Calibri" w:hAnsi="Cambria" w:cs="Times New Roman"/>
          <w:b/>
          <w:bCs/>
        </w:rPr>
        <w:t>Membership of the Leadership Team</w:t>
      </w:r>
    </w:p>
    <w:p w14:paraId="320042BD" w14:textId="77777777" w:rsidR="00EB7AA8" w:rsidRPr="00EB7AA8" w:rsidRDefault="00EB7AA8" w:rsidP="00EB7AA8">
      <w:pPr>
        <w:spacing w:after="160" w:line="259" w:lineRule="auto"/>
        <w:rPr>
          <w:rFonts w:ascii="Cambria" w:eastAsia="Calibri" w:hAnsi="Cambria" w:cs="Times New Roman"/>
        </w:rPr>
      </w:pPr>
      <w:r w:rsidRPr="399485D4">
        <w:rPr>
          <w:rFonts w:ascii="Cambria" w:eastAsia="Calibri" w:hAnsi="Cambria" w:cs="Times New Roman"/>
        </w:rPr>
        <w:t>All members of the Leadership Team are required to meet the following responsibilities.</w:t>
      </w:r>
    </w:p>
    <w:p w14:paraId="0E2477C1" w14:textId="0D883389" w:rsidR="0C0262A6" w:rsidRDefault="0C0262A6" w:rsidP="399485D4">
      <w:pPr>
        <w:pStyle w:val="ListParagraph"/>
        <w:numPr>
          <w:ilvl w:val="0"/>
          <w:numId w:val="35"/>
        </w:numPr>
        <w:spacing w:after="160" w:line="259" w:lineRule="auto"/>
        <w:rPr>
          <w:rFonts w:asciiTheme="majorHAnsi" w:eastAsiaTheme="majorEastAsia" w:hAnsiTheme="majorHAnsi" w:cstheme="majorBidi"/>
        </w:rPr>
      </w:pPr>
      <w:r w:rsidRPr="399485D4">
        <w:rPr>
          <w:rFonts w:asciiTheme="majorHAnsi" w:eastAsiaTheme="majorEastAsia" w:hAnsiTheme="majorHAnsi" w:cstheme="majorBidi"/>
        </w:rPr>
        <w:t>Set Clear, Achievable Goals</w:t>
      </w:r>
    </w:p>
    <w:p w14:paraId="0F526488" w14:textId="4318819B"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Define the vision and strategic priorities for educational quality.</w:t>
      </w:r>
    </w:p>
    <w:p w14:paraId="3B9DE79A" w14:textId="75D50E36"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Establish SMART goals (Specific, Measurable, Achievable, Relevant, Time-bound) to guide school improvement efforts </w:t>
      </w:r>
    </w:p>
    <w:p w14:paraId="0E9C4F86" w14:textId="2087E396"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Promote Ongoing Professional Development</w:t>
      </w:r>
    </w:p>
    <w:p w14:paraId="3430B001" w14:textId="60038116"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Facilitate continuous professional development opportunities for staff.</w:t>
      </w:r>
    </w:p>
    <w:p w14:paraId="7169D1A3" w14:textId="53F16632"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Encourage faculty to engage in training and workshops to enhance their teaching practices </w:t>
      </w:r>
    </w:p>
    <w:p w14:paraId="5C1DF566" w14:textId="59555980"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Cultivate a Positive School Culture</w:t>
      </w:r>
    </w:p>
    <w:p w14:paraId="7FB10B70" w14:textId="5C3E332A"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Foster an inclusive and supportive school environment.</w:t>
      </w:r>
    </w:p>
    <w:p w14:paraId="08EBA16C" w14:textId="2071812C"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Promote values such as respect, collaboration, and academic excellence among students and staff </w:t>
      </w:r>
    </w:p>
    <w:p w14:paraId="3C22B325" w14:textId="6648DA0A"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Utilise Data-Driven Decision Making</w:t>
      </w:r>
    </w:p>
    <w:p w14:paraId="124EA15A" w14:textId="5EB1D649"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Implement systems to collect and analy</w:t>
      </w:r>
      <w:r w:rsidR="6BC76766" w:rsidRPr="399485D4">
        <w:rPr>
          <w:rFonts w:asciiTheme="majorHAnsi" w:eastAsiaTheme="majorEastAsia" w:hAnsiTheme="majorHAnsi" w:cstheme="majorBidi"/>
        </w:rPr>
        <w:t>s</w:t>
      </w:r>
      <w:r w:rsidRPr="399485D4">
        <w:rPr>
          <w:rFonts w:asciiTheme="majorHAnsi" w:eastAsiaTheme="majorEastAsia" w:hAnsiTheme="majorHAnsi" w:cstheme="majorBidi"/>
        </w:rPr>
        <w:t>e educational data.</w:t>
      </w:r>
    </w:p>
    <w:p w14:paraId="5F9076CC" w14:textId="7B41C6CA"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Use data insights to inform teaching strategies and improve student outcomes </w:t>
      </w:r>
    </w:p>
    <w:p w14:paraId="5F079CFD" w14:textId="76AD78BC"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Engag</w:t>
      </w:r>
      <w:r w:rsidR="0CD8ABA8" w:rsidRPr="399485D4">
        <w:rPr>
          <w:rFonts w:asciiTheme="majorHAnsi" w:eastAsiaTheme="majorEastAsia" w:hAnsiTheme="majorHAnsi" w:cstheme="majorBidi"/>
        </w:rPr>
        <w:t>e</w:t>
      </w:r>
      <w:r w:rsidRPr="399485D4">
        <w:rPr>
          <w:rFonts w:asciiTheme="majorHAnsi" w:eastAsiaTheme="majorEastAsia" w:hAnsiTheme="majorHAnsi" w:cstheme="majorBidi"/>
        </w:rPr>
        <w:t xml:space="preserve"> with the Wider Community</w:t>
      </w:r>
    </w:p>
    <w:p w14:paraId="22BEDC22" w14:textId="0F67E9DC"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Build strong relationships with parents, guardians, and community stakeholders.</w:t>
      </w:r>
    </w:p>
    <w:p w14:paraId="61F024DD" w14:textId="0B77A424"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Collaborate with external organizations to provide additional educational resources and opportunities </w:t>
      </w:r>
    </w:p>
    <w:p w14:paraId="029F0753" w14:textId="55FC7506"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Monitor and Evaluat</w:t>
      </w:r>
      <w:r w:rsidR="2F5101A8" w:rsidRPr="399485D4">
        <w:rPr>
          <w:rFonts w:asciiTheme="majorHAnsi" w:eastAsiaTheme="majorEastAsia" w:hAnsiTheme="majorHAnsi" w:cstheme="majorBidi"/>
        </w:rPr>
        <w:t>e</w:t>
      </w:r>
      <w:r w:rsidRPr="399485D4">
        <w:rPr>
          <w:rFonts w:asciiTheme="majorHAnsi" w:eastAsiaTheme="majorEastAsia" w:hAnsiTheme="majorHAnsi" w:cstheme="majorBidi"/>
        </w:rPr>
        <w:t xml:space="preserve"> Educational Provision</w:t>
      </w:r>
    </w:p>
    <w:p w14:paraId="71A4250A" w14:textId="4C0B1185"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Conduct regular assessments to evaluate the effectiveness of teaching and learning practices.</w:t>
      </w:r>
    </w:p>
    <w:p w14:paraId="141C1908" w14:textId="1B4CA99B"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Implement quality assurance processes to ensure continuous improvement </w:t>
      </w:r>
    </w:p>
    <w:p w14:paraId="6FAF5455" w14:textId="10A20B9E" w:rsidR="0C0262A6" w:rsidRDefault="0C0262A6" w:rsidP="399485D4">
      <w:pPr>
        <w:pStyle w:val="ListParagraph"/>
        <w:numPr>
          <w:ilvl w:val="0"/>
          <w:numId w:val="35"/>
        </w:numPr>
        <w:shd w:val="clear" w:color="auto" w:fill="FAFAFA"/>
        <w:spacing w:before="240" w:after="240"/>
        <w:rPr>
          <w:rFonts w:asciiTheme="majorHAnsi" w:eastAsiaTheme="majorEastAsia" w:hAnsiTheme="majorHAnsi" w:cstheme="majorBidi"/>
        </w:rPr>
      </w:pPr>
      <w:r w:rsidRPr="399485D4">
        <w:rPr>
          <w:rFonts w:asciiTheme="majorHAnsi" w:eastAsiaTheme="majorEastAsia" w:hAnsiTheme="majorHAnsi" w:cstheme="majorBidi"/>
        </w:rPr>
        <w:t>Support Faculty Leaders</w:t>
      </w:r>
    </w:p>
    <w:p w14:paraId="4046EBB1" w14:textId="09E03B84"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Provide guidance and support to faculty leaders in implementing the school's educational framework.</w:t>
      </w:r>
    </w:p>
    <w:p w14:paraId="0E3B0593" w14:textId="58FF5527" w:rsidR="0C0262A6" w:rsidRDefault="0C0262A6" w:rsidP="399485D4">
      <w:pPr>
        <w:pStyle w:val="ListParagraph"/>
        <w:numPr>
          <w:ilvl w:val="1"/>
          <w:numId w:val="35"/>
        </w:numPr>
        <w:shd w:val="clear" w:color="auto" w:fill="FAFAFA"/>
        <w:spacing w:after="0"/>
        <w:rPr>
          <w:rFonts w:asciiTheme="majorHAnsi" w:eastAsiaTheme="majorEastAsia" w:hAnsiTheme="majorHAnsi" w:cstheme="majorBidi"/>
        </w:rPr>
      </w:pPr>
      <w:r w:rsidRPr="399485D4">
        <w:rPr>
          <w:rFonts w:asciiTheme="majorHAnsi" w:eastAsiaTheme="majorEastAsia" w:hAnsiTheme="majorHAnsi" w:cstheme="majorBidi"/>
        </w:rPr>
        <w:t xml:space="preserve">Conduct performance reviews and offer professional development sessions to enhance leadership skills </w:t>
      </w:r>
    </w:p>
    <w:p w14:paraId="6312EC29" w14:textId="7B2087D4" w:rsidR="399485D4" w:rsidRDefault="399485D4" w:rsidP="399485D4">
      <w:pPr>
        <w:spacing w:after="160" w:line="259" w:lineRule="auto"/>
        <w:rPr>
          <w:rFonts w:ascii="Cambria" w:eastAsia="Calibri" w:hAnsi="Cambria" w:cs="Times New Roman"/>
        </w:rPr>
      </w:pPr>
    </w:p>
    <w:p w14:paraId="2BFFA4A8" w14:textId="1E6FBC8F" w:rsidR="005664C3" w:rsidRPr="005664C3" w:rsidRDefault="005664C3" w:rsidP="005664C3">
      <w:pPr>
        <w:spacing w:after="160" w:line="259" w:lineRule="auto"/>
        <w:rPr>
          <w:rFonts w:ascii="Cambria" w:eastAsia="Calibri" w:hAnsi="Cambria" w:cs="Times New Roman"/>
        </w:rPr>
      </w:pPr>
      <w:r w:rsidRPr="005664C3">
        <w:rPr>
          <w:rFonts w:ascii="Cambria" w:eastAsia="Calibri" w:hAnsi="Cambria" w:cs="Times New Roman"/>
        </w:rPr>
        <w:t>The postholder is also expected to undertake any other duty as specified by School Teachers Pay &amp; Conditions Document not mentioned above. You will be expected to meet the professional standards of a teacher, as defined in the STPCD.</w:t>
      </w:r>
    </w:p>
    <w:p w14:paraId="6CA159DC" w14:textId="06415E30" w:rsidR="00914678" w:rsidRPr="00364AD1" w:rsidRDefault="005664C3" w:rsidP="00F01260">
      <w:pPr>
        <w:spacing w:after="160" w:line="259" w:lineRule="auto"/>
        <w:rPr>
          <w:rFonts w:ascii="Cambria" w:eastAsia="Calibri" w:hAnsi="Cambria" w:cs="Times New Roman"/>
        </w:rPr>
      </w:pPr>
      <w:r w:rsidRPr="005664C3">
        <w:rPr>
          <w:rFonts w:ascii="Cambria" w:eastAsia="Calibri" w:hAnsi="Cambria" w:cs="Times New Roman"/>
        </w:rPr>
        <w:t>The postholder is also expected to carry out any reasonable request made by the Headteacher or line manager. No Job Description can be fully comprehensive and this is, therefore, subject to review and modification, as necessary.</w:t>
      </w:r>
    </w:p>
    <w:p w14:paraId="14442091" w14:textId="14A22575" w:rsidR="004113FA" w:rsidRDefault="004113FA" w:rsidP="00F01260">
      <w:pPr>
        <w:spacing w:after="160" w:line="259" w:lineRule="auto"/>
        <w:rPr>
          <w:rFonts w:ascii="Cambria" w:eastAsia="Calibri" w:hAnsi="Cambria" w:cs="Times New Roman"/>
        </w:rPr>
      </w:pPr>
    </w:p>
    <w:p w14:paraId="312EA668" w14:textId="77777777" w:rsidR="00EB7AA8" w:rsidRPr="00364AD1" w:rsidRDefault="00EB7AA8" w:rsidP="00F01260">
      <w:pPr>
        <w:spacing w:after="160" w:line="259" w:lineRule="auto"/>
        <w:rPr>
          <w:rFonts w:ascii="Cambria" w:eastAsia="Calibri" w:hAnsi="Cambria" w:cs="Times New Roman"/>
        </w:rPr>
      </w:pPr>
    </w:p>
    <w:p w14:paraId="402DC29A" w14:textId="2080A60C" w:rsidR="399485D4" w:rsidRDefault="399485D4" w:rsidP="399485D4">
      <w:pPr>
        <w:spacing w:after="160" w:line="259" w:lineRule="auto"/>
        <w:rPr>
          <w:rFonts w:ascii="Cambria" w:eastAsia="Calibri" w:hAnsi="Cambria" w:cs="Times New Roman"/>
        </w:rPr>
      </w:pPr>
    </w:p>
    <w:p w14:paraId="1AF6E1A9" w14:textId="025EBD59" w:rsidR="399485D4" w:rsidRDefault="399485D4" w:rsidP="399485D4">
      <w:pPr>
        <w:spacing w:after="160" w:line="259" w:lineRule="auto"/>
        <w:rPr>
          <w:rFonts w:ascii="Cambria" w:eastAsia="Calibri" w:hAnsi="Cambria" w:cs="Times New Roman"/>
        </w:rPr>
      </w:pPr>
    </w:p>
    <w:p w14:paraId="58014253" w14:textId="69E0B177" w:rsidR="399485D4" w:rsidRDefault="399485D4" w:rsidP="399485D4">
      <w:pPr>
        <w:spacing w:after="160" w:line="259" w:lineRule="auto"/>
        <w:rPr>
          <w:rFonts w:ascii="Cambria" w:eastAsia="Calibri" w:hAnsi="Cambria" w:cs="Times New Roman"/>
        </w:rPr>
      </w:pPr>
    </w:p>
    <w:p w14:paraId="4BC51783" w14:textId="709263B5" w:rsidR="00FC6B2B" w:rsidRPr="00364AD1" w:rsidRDefault="00C978E0" w:rsidP="00DC7575">
      <w:pPr>
        <w:jc w:val="center"/>
        <w:rPr>
          <w:rFonts w:ascii="Cambria" w:hAnsi="Cambria"/>
          <w:b/>
          <w:bCs/>
          <w:iCs/>
        </w:rPr>
      </w:pPr>
      <w:r w:rsidRPr="00364AD1">
        <w:rPr>
          <w:rFonts w:ascii="Cambria" w:hAnsi="Cambria"/>
          <w:b/>
          <w:bCs/>
          <w:iCs/>
        </w:rPr>
        <w:t>Person Specification</w:t>
      </w:r>
    </w:p>
    <w:tbl>
      <w:tblPr>
        <w:tblStyle w:val="TableGrid"/>
        <w:tblW w:w="8880" w:type="dxa"/>
        <w:tblLook w:val="04A0" w:firstRow="1" w:lastRow="0" w:firstColumn="1" w:lastColumn="0" w:noHBand="0" w:noVBand="1"/>
      </w:tblPr>
      <w:tblGrid>
        <w:gridCol w:w="2370"/>
        <w:gridCol w:w="6510"/>
      </w:tblGrid>
      <w:tr w:rsidR="00691781" w:rsidRPr="00364AD1" w14:paraId="7FA715FD" w14:textId="29E56DEA" w:rsidTr="399485D4">
        <w:trPr>
          <w:trHeight w:val="300"/>
        </w:trPr>
        <w:tc>
          <w:tcPr>
            <w:tcW w:w="2370" w:type="dxa"/>
          </w:tcPr>
          <w:p w14:paraId="739138B5" w14:textId="77777777" w:rsidR="00691781" w:rsidRPr="00364AD1" w:rsidRDefault="00691781" w:rsidP="00DC7575">
            <w:pPr>
              <w:spacing w:line="256" w:lineRule="auto"/>
              <w:rPr>
                <w:rFonts w:ascii="Cambria" w:eastAsia="Calibri" w:hAnsi="Cambria" w:cs="Times New Roman"/>
                <w:b/>
              </w:rPr>
            </w:pPr>
            <w:r w:rsidRPr="00364AD1">
              <w:rPr>
                <w:rFonts w:ascii="Cambria" w:eastAsia="Calibri" w:hAnsi="Cambria" w:cs="Times New Roman"/>
                <w:b/>
              </w:rPr>
              <w:t>Qualifications and Experience</w:t>
            </w:r>
          </w:p>
        </w:tc>
        <w:tc>
          <w:tcPr>
            <w:tcW w:w="6510" w:type="dxa"/>
          </w:tcPr>
          <w:p w14:paraId="1B64A2E0" w14:textId="6AA2F97A" w:rsidR="3FA57A6E" w:rsidRDefault="3FA57A6E" w:rsidP="399485D4">
            <w:p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Essential:</w:t>
            </w:r>
          </w:p>
          <w:p w14:paraId="4B6CABB9" w14:textId="6BE4EDA9"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Qualified Teacher Status (QTS).</w:t>
            </w:r>
          </w:p>
          <w:p w14:paraId="1EB918F9" w14:textId="2548CA62"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A degree in education or a related field.</w:t>
            </w:r>
          </w:p>
          <w:p w14:paraId="21A29F1F" w14:textId="08F66408"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Significant teaching experience, preferably across multiple key stages.</w:t>
            </w:r>
          </w:p>
          <w:p w14:paraId="2F87B656" w14:textId="4A0DA0E2"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Proven experience in a leadership or management role within a school setting.</w:t>
            </w:r>
          </w:p>
          <w:p w14:paraId="0AD4C2BB" w14:textId="6CF8A875" w:rsidR="3FA57A6E" w:rsidRDefault="3FA57A6E" w:rsidP="399485D4">
            <w:p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Desirable:</w:t>
            </w:r>
          </w:p>
          <w:p w14:paraId="5799D37F" w14:textId="6CE8F9EB"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Postgraduate qualification in education or leadership.</w:t>
            </w:r>
          </w:p>
          <w:p w14:paraId="25E30294" w14:textId="64D8B87C" w:rsidR="3FA57A6E" w:rsidRDefault="3FA57A6E" w:rsidP="399485D4">
            <w:pPr>
              <w:pStyle w:val="ListParagraph"/>
              <w:numPr>
                <w:ilvl w:val="0"/>
                <w:numId w:val="6"/>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Experience in curriculum development and quality assurance.</w:t>
            </w:r>
          </w:p>
          <w:p w14:paraId="2AAB108F" w14:textId="4E7DF5B7" w:rsidR="00691781" w:rsidRPr="00364AD1" w:rsidRDefault="00691781" w:rsidP="399485D4">
            <w:pPr>
              <w:spacing w:line="256" w:lineRule="auto"/>
              <w:rPr>
                <w:rFonts w:asciiTheme="majorHAnsi" w:eastAsiaTheme="majorEastAsia" w:hAnsiTheme="majorHAnsi" w:cstheme="majorBidi"/>
              </w:rPr>
            </w:pPr>
          </w:p>
        </w:tc>
      </w:tr>
      <w:tr w:rsidR="00691781" w:rsidRPr="00364AD1" w14:paraId="1AE3FF7F" w14:textId="2DD97C73" w:rsidTr="399485D4">
        <w:trPr>
          <w:trHeight w:val="300"/>
        </w:trPr>
        <w:tc>
          <w:tcPr>
            <w:tcW w:w="2370" w:type="dxa"/>
          </w:tcPr>
          <w:p w14:paraId="48037529" w14:textId="77777777" w:rsidR="00691781" w:rsidRPr="00364AD1" w:rsidRDefault="00691781" w:rsidP="00DC7575">
            <w:pPr>
              <w:spacing w:line="256" w:lineRule="auto"/>
              <w:rPr>
                <w:rFonts w:ascii="Cambria" w:eastAsia="Calibri" w:hAnsi="Cambria" w:cs="Times New Roman"/>
                <w:b/>
              </w:rPr>
            </w:pPr>
            <w:r w:rsidRPr="00364AD1">
              <w:rPr>
                <w:rFonts w:ascii="Cambria" w:eastAsia="Calibri" w:hAnsi="Cambria" w:cs="Times New Roman"/>
                <w:b/>
              </w:rPr>
              <w:t>Knowledge and Skills</w:t>
            </w:r>
          </w:p>
        </w:tc>
        <w:tc>
          <w:tcPr>
            <w:tcW w:w="6510" w:type="dxa"/>
          </w:tcPr>
          <w:p w14:paraId="3C485257" w14:textId="46779C65" w:rsidR="00691781" w:rsidRPr="00364AD1" w:rsidRDefault="6DA37782"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Essential:</w:t>
            </w:r>
          </w:p>
          <w:p w14:paraId="5B598FE0" w14:textId="7991AD03"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In-depth knowledge of the national curriculum and educational standards.</w:t>
            </w:r>
          </w:p>
          <w:p w14:paraId="2DB28435" w14:textId="0565D8D3"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Strong understanding of effective teaching and learning practices.</w:t>
            </w:r>
          </w:p>
          <w:p w14:paraId="1979C427" w14:textId="42782944"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Ability to analyse data to inform decision-making and improve student outcomes.</w:t>
            </w:r>
          </w:p>
          <w:p w14:paraId="0C68308F" w14:textId="008CF15F"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Excellent communication and interpersonal skills.</w:t>
            </w:r>
          </w:p>
          <w:p w14:paraId="015BE3B2" w14:textId="6823DE37"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Strong organizational and time-management skills.</w:t>
            </w:r>
          </w:p>
          <w:p w14:paraId="1112398C" w14:textId="591B20C0" w:rsidR="00691781" w:rsidRPr="00364AD1" w:rsidRDefault="6DA37782"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Desirable:</w:t>
            </w:r>
          </w:p>
          <w:p w14:paraId="732F7773" w14:textId="66515077"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Knowledge of current educational research and best practices.</w:t>
            </w:r>
          </w:p>
          <w:p w14:paraId="3D603665" w14:textId="1C11833A" w:rsidR="00691781" w:rsidRPr="00364AD1" w:rsidRDefault="6DA37782" w:rsidP="399485D4">
            <w:pPr>
              <w:pStyle w:val="ListParagraph"/>
              <w:numPr>
                <w:ilvl w:val="0"/>
                <w:numId w:val="5"/>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Familiarity with school improvement planning and implementation.</w:t>
            </w:r>
          </w:p>
          <w:p w14:paraId="2950C6B6" w14:textId="0A441BBD" w:rsidR="00691781" w:rsidRPr="00364AD1" w:rsidRDefault="00691781" w:rsidP="399485D4">
            <w:pPr>
              <w:spacing w:line="256" w:lineRule="auto"/>
              <w:rPr>
                <w:rFonts w:asciiTheme="majorHAnsi" w:eastAsiaTheme="majorEastAsia" w:hAnsiTheme="majorHAnsi" w:cstheme="majorBidi"/>
              </w:rPr>
            </w:pPr>
          </w:p>
        </w:tc>
      </w:tr>
      <w:tr w:rsidR="399485D4" w14:paraId="628BD258" w14:textId="77777777" w:rsidTr="399485D4">
        <w:trPr>
          <w:trHeight w:val="300"/>
        </w:trPr>
        <w:tc>
          <w:tcPr>
            <w:tcW w:w="2370" w:type="dxa"/>
          </w:tcPr>
          <w:p w14:paraId="24384ED8" w14:textId="018B668B" w:rsidR="6DA37782" w:rsidRDefault="6DA37782" w:rsidP="399485D4">
            <w:pPr>
              <w:pStyle w:val="Heading4"/>
              <w:shd w:val="clear" w:color="auto" w:fill="FAFAFA"/>
              <w:spacing w:before="0" w:after="0"/>
              <w:rPr>
                <w:rFonts w:asciiTheme="majorHAnsi" w:eastAsiaTheme="majorEastAsia" w:hAnsiTheme="majorHAnsi" w:cstheme="majorBidi"/>
                <w:i w:val="0"/>
                <w:iCs w:val="0"/>
                <w:color w:val="auto"/>
              </w:rPr>
            </w:pPr>
            <w:r w:rsidRPr="399485D4">
              <w:rPr>
                <w:rFonts w:asciiTheme="majorHAnsi" w:eastAsiaTheme="majorEastAsia" w:hAnsiTheme="majorHAnsi" w:cstheme="majorBidi"/>
                <w:i w:val="0"/>
                <w:iCs w:val="0"/>
                <w:color w:val="auto"/>
              </w:rPr>
              <w:t>Leadership and Management</w:t>
            </w:r>
          </w:p>
          <w:p w14:paraId="20DC2713" w14:textId="3D559CAA" w:rsidR="399485D4" w:rsidRDefault="399485D4" w:rsidP="399485D4">
            <w:pPr>
              <w:spacing w:line="256" w:lineRule="auto"/>
              <w:rPr>
                <w:rFonts w:ascii="Cambria" w:eastAsia="Calibri" w:hAnsi="Cambria" w:cs="Times New Roman"/>
                <w:b/>
                <w:bCs/>
              </w:rPr>
            </w:pPr>
          </w:p>
        </w:tc>
        <w:tc>
          <w:tcPr>
            <w:tcW w:w="6510" w:type="dxa"/>
          </w:tcPr>
          <w:p w14:paraId="0D74A9D1" w14:textId="7D85A1EB" w:rsidR="6DA37782" w:rsidRDefault="6DA37782" w:rsidP="399485D4">
            <w:p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Essential:</w:t>
            </w:r>
          </w:p>
          <w:p w14:paraId="655A19E1" w14:textId="4EFC6897" w:rsidR="6DA37782" w:rsidRDefault="6DA37782" w:rsidP="399485D4">
            <w:pPr>
              <w:pStyle w:val="ListParagraph"/>
              <w:numPr>
                <w:ilvl w:val="0"/>
                <w:numId w:val="4"/>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Ability to lead and inspire staff, students, and the wider school community.</w:t>
            </w:r>
          </w:p>
          <w:p w14:paraId="77022E8A" w14:textId="1EC8EB7C" w:rsidR="6DA37782" w:rsidRDefault="6DA37782" w:rsidP="399485D4">
            <w:pPr>
              <w:pStyle w:val="ListParagraph"/>
              <w:numPr>
                <w:ilvl w:val="0"/>
                <w:numId w:val="4"/>
              </w:numPr>
              <w:shd w:val="clear" w:color="auto" w:fill="FAFAFA"/>
              <w:rPr>
                <w:rFonts w:asciiTheme="majorHAnsi" w:eastAsiaTheme="majorEastAsia" w:hAnsiTheme="majorHAnsi" w:cstheme="majorBidi"/>
              </w:rPr>
            </w:pPr>
            <w:r w:rsidRPr="399485D4">
              <w:rPr>
                <w:rFonts w:asciiTheme="majorHAnsi" w:eastAsiaTheme="majorEastAsia" w:hAnsiTheme="majorHAnsi" w:cstheme="majorBidi"/>
              </w:rPr>
              <w:t>Experience in managing and developing faculty</w:t>
            </w:r>
          </w:p>
          <w:p w14:paraId="1B8E542E" w14:textId="566D215C" w:rsidR="399485D4" w:rsidRDefault="399485D4" w:rsidP="399485D4">
            <w:pPr>
              <w:rPr>
                <w:rFonts w:asciiTheme="majorHAnsi" w:eastAsiaTheme="majorEastAsia" w:hAnsiTheme="majorHAnsi" w:cstheme="majorBidi"/>
              </w:rPr>
            </w:pPr>
          </w:p>
        </w:tc>
      </w:tr>
      <w:tr w:rsidR="00691781" w:rsidRPr="00364AD1" w14:paraId="5491F001" w14:textId="00649D3D" w:rsidTr="399485D4">
        <w:trPr>
          <w:trHeight w:val="300"/>
        </w:trPr>
        <w:tc>
          <w:tcPr>
            <w:tcW w:w="2370" w:type="dxa"/>
          </w:tcPr>
          <w:p w14:paraId="37CD7AA3" w14:textId="77777777" w:rsidR="00691781" w:rsidRPr="00364AD1" w:rsidRDefault="00691781" w:rsidP="00DC7575">
            <w:pPr>
              <w:spacing w:line="256" w:lineRule="auto"/>
              <w:rPr>
                <w:rFonts w:ascii="Cambria" w:eastAsia="Calibri" w:hAnsi="Cambria" w:cs="Times New Roman"/>
                <w:b/>
              </w:rPr>
            </w:pPr>
            <w:r w:rsidRPr="00364AD1">
              <w:rPr>
                <w:rFonts w:ascii="Cambria" w:eastAsia="Calibri" w:hAnsi="Cambria" w:cs="Times New Roman"/>
                <w:b/>
              </w:rPr>
              <w:t>Behavioural Attributes</w:t>
            </w:r>
          </w:p>
        </w:tc>
        <w:tc>
          <w:tcPr>
            <w:tcW w:w="6510" w:type="dxa"/>
          </w:tcPr>
          <w:p w14:paraId="120DBCE0" w14:textId="6A767062" w:rsidR="00691781" w:rsidRPr="00364AD1" w:rsidRDefault="3A041D3B"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Inspirational Leader</w:t>
            </w:r>
          </w:p>
          <w:p w14:paraId="4AEEAF2C" w14:textId="1001C332" w:rsidR="00691781" w:rsidRPr="00364AD1" w:rsidRDefault="3A041D3B" w:rsidP="399485D4">
            <w:pPr>
              <w:pStyle w:val="ListParagraph"/>
              <w:numPr>
                <w:ilvl w:val="0"/>
                <w:numId w:val="2"/>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Ability to inspire both adults and young people.</w:t>
            </w:r>
          </w:p>
          <w:p w14:paraId="234DA4AB" w14:textId="4BE99EDE" w:rsidR="00691781" w:rsidRPr="00364AD1" w:rsidRDefault="3A041D3B" w:rsidP="399485D4">
            <w:pPr>
              <w:pStyle w:val="ListParagraph"/>
              <w:numPr>
                <w:ilvl w:val="0"/>
                <w:numId w:val="2"/>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Lead by example with a love of and infectious enthusiasm for learning.</w:t>
            </w:r>
          </w:p>
          <w:p w14:paraId="3FD20053" w14:textId="0FC22918" w:rsidR="00691781" w:rsidRPr="00364AD1" w:rsidRDefault="3A041D3B"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Excellent Communicator</w:t>
            </w:r>
          </w:p>
          <w:p w14:paraId="7263D5D9" w14:textId="090DBB4C" w:rsidR="00691781" w:rsidRPr="00364AD1" w:rsidRDefault="3A041D3B" w:rsidP="399485D4">
            <w:pPr>
              <w:pStyle w:val="ListParagraph"/>
              <w:numPr>
                <w:ilvl w:val="0"/>
                <w:numId w:val="1"/>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Outstanding interpersonal skills and the ability to relate well to a wide range of people.</w:t>
            </w:r>
          </w:p>
          <w:p w14:paraId="5627C978" w14:textId="147096B7" w:rsidR="00691781" w:rsidRPr="00364AD1" w:rsidRDefault="3A041D3B" w:rsidP="399485D4">
            <w:pPr>
              <w:pStyle w:val="ListParagraph"/>
              <w:numPr>
                <w:ilvl w:val="0"/>
                <w:numId w:val="1"/>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Confident user of ICT and leading others.</w:t>
            </w:r>
          </w:p>
          <w:p w14:paraId="4F2A69BE" w14:textId="15CF5965" w:rsidR="00691781" w:rsidRPr="00364AD1" w:rsidRDefault="3A041D3B"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Highly Organi</w:t>
            </w:r>
            <w:r w:rsidR="499996F9" w:rsidRPr="399485D4">
              <w:rPr>
                <w:rFonts w:asciiTheme="majorHAnsi" w:eastAsiaTheme="majorEastAsia" w:hAnsiTheme="majorHAnsi" w:cstheme="majorBidi"/>
              </w:rPr>
              <w:t>s</w:t>
            </w:r>
            <w:r w:rsidRPr="399485D4">
              <w:rPr>
                <w:rFonts w:asciiTheme="majorHAnsi" w:eastAsiaTheme="majorEastAsia" w:hAnsiTheme="majorHAnsi" w:cstheme="majorBidi"/>
              </w:rPr>
              <w:t>ed</w:t>
            </w:r>
          </w:p>
          <w:p w14:paraId="18F8B11F" w14:textId="4560A706" w:rsidR="00691781" w:rsidRPr="00364AD1" w:rsidRDefault="3A041D3B" w:rsidP="399485D4">
            <w:pPr>
              <w:pStyle w:val="ListParagraph"/>
              <w:numPr>
                <w:ilvl w:val="0"/>
                <w:numId w:val="3"/>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Strong organizational skills with perseverance and resilience.</w:t>
            </w:r>
          </w:p>
          <w:p w14:paraId="4C62974C" w14:textId="0A284360" w:rsidR="00691781" w:rsidRPr="00364AD1" w:rsidRDefault="3A041D3B"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Supportive and Challenging</w:t>
            </w:r>
          </w:p>
          <w:p w14:paraId="0434FE73" w14:textId="33F1ECEF" w:rsidR="00691781" w:rsidRPr="00364AD1" w:rsidRDefault="3A041D3B" w:rsidP="399485D4">
            <w:pPr>
              <w:pStyle w:val="ListParagraph"/>
              <w:numPr>
                <w:ilvl w:val="0"/>
                <w:numId w:val="3"/>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Ability to support and challenge others effectively.</w:t>
            </w:r>
          </w:p>
          <w:p w14:paraId="53C1E929" w14:textId="42396002" w:rsidR="00691781" w:rsidRPr="00364AD1" w:rsidRDefault="3A041D3B" w:rsidP="399485D4">
            <w:pPr>
              <w:pStyle w:val="ListParagraph"/>
              <w:numPr>
                <w:ilvl w:val="0"/>
                <w:numId w:val="3"/>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 xml:space="preserve">Demonstrates emotional resilience in working with challenging </w:t>
            </w:r>
            <w:r w:rsidR="036D48EA" w:rsidRPr="399485D4">
              <w:rPr>
                <w:rFonts w:asciiTheme="majorHAnsi" w:eastAsiaTheme="majorEastAsia" w:hAnsiTheme="majorHAnsi" w:cstheme="majorBidi"/>
              </w:rPr>
              <w:t>behaviours</w:t>
            </w:r>
            <w:r w:rsidRPr="399485D4">
              <w:rPr>
                <w:rFonts w:asciiTheme="majorHAnsi" w:eastAsiaTheme="majorEastAsia" w:hAnsiTheme="majorHAnsi" w:cstheme="majorBidi"/>
              </w:rPr>
              <w:t>.</w:t>
            </w:r>
          </w:p>
          <w:p w14:paraId="3607EDE4" w14:textId="645862BC" w:rsidR="00691781" w:rsidRPr="00364AD1" w:rsidRDefault="3A041D3B" w:rsidP="399485D4">
            <w:p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Optimistic and Determined</w:t>
            </w:r>
          </w:p>
          <w:p w14:paraId="7B21A3B2" w14:textId="3CF90AB1" w:rsidR="00691781" w:rsidRPr="00364AD1" w:rsidRDefault="3A041D3B" w:rsidP="399485D4">
            <w:pPr>
              <w:pStyle w:val="ListParagraph"/>
              <w:numPr>
                <w:ilvl w:val="0"/>
                <w:numId w:val="3"/>
              </w:numPr>
              <w:shd w:val="clear" w:color="auto" w:fill="FAFAFA"/>
              <w:spacing w:line="256" w:lineRule="auto"/>
              <w:rPr>
                <w:rFonts w:asciiTheme="majorHAnsi" w:eastAsiaTheme="majorEastAsia" w:hAnsiTheme="majorHAnsi" w:cstheme="majorBidi"/>
              </w:rPr>
            </w:pPr>
            <w:r w:rsidRPr="399485D4">
              <w:rPr>
                <w:rFonts w:asciiTheme="majorHAnsi" w:eastAsiaTheme="majorEastAsia" w:hAnsiTheme="majorHAnsi" w:cstheme="majorBidi"/>
              </w:rPr>
              <w:t>Optimism and a determination for self and others to be the best version of themselves every day.</w:t>
            </w:r>
          </w:p>
        </w:tc>
      </w:tr>
    </w:tbl>
    <w:p w14:paraId="3B080A98" w14:textId="658367CD" w:rsidR="00DC7575" w:rsidRPr="00364AD1" w:rsidRDefault="00DC7575" w:rsidP="473239B1">
      <w:pPr>
        <w:rPr>
          <w:rFonts w:ascii="Cambria" w:hAnsi="Cambria"/>
          <w:bCs/>
          <w:iCs/>
          <w:highlight w:val="yellow"/>
        </w:rPr>
      </w:pPr>
    </w:p>
    <w:p w14:paraId="7D320FF7" w14:textId="5838140A" w:rsidR="00DA47BC" w:rsidRPr="00364AD1" w:rsidRDefault="00DA47BC" w:rsidP="473239B1">
      <w:pPr>
        <w:rPr>
          <w:rFonts w:ascii="Cambria" w:hAnsi="Cambria"/>
          <w:bCs/>
          <w:iCs/>
        </w:rPr>
      </w:pPr>
      <w:r w:rsidRPr="00364AD1">
        <w:rPr>
          <w:rFonts w:ascii="Cambria" w:hAnsi="Cambria"/>
          <w:b/>
          <w:bCs/>
          <w:iCs/>
        </w:rPr>
        <w:t xml:space="preserve">GENERAL </w:t>
      </w:r>
    </w:p>
    <w:p w14:paraId="7F6DDC68" w14:textId="77777777" w:rsidR="00DA47BC" w:rsidRPr="00364AD1" w:rsidRDefault="00DA47BC" w:rsidP="004B0403">
      <w:pPr>
        <w:pStyle w:val="ListParagraph"/>
        <w:numPr>
          <w:ilvl w:val="0"/>
          <w:numId w:val="32"/>
        </w:numPr>
        <w:spacing w:after="0"/>
        <w:rPr>
          <w:rFonts w:ascii="Cambria" w:hAnsi="Cambria"/>
          <w:lang w:val="en-US"/>
        </w:rPr>
      </w:pPr>
      <w:r w:rsidRPr="00364AD1">
        <w:rPr>
          <w:rFonts w:ascii="Cambria" w:hAnsi="Cambria"/>
          <w:lang w:val="en-US"/>
        </w:rPr>
        <w:t>Safeguarding and promoting the welfare of children is everyone’s responsibility. Staff are required to follow the statutory guidance from the Department for Education. Staff are required to read:</w:t>
      </w:r>
    </w:p>
    <w:p w14:paraId="34AD6C41" w14:textId="77777777" w:rsidR="00DA47BC" w:rsidRPr="00364AD1" w:rsidRDefault="00DA47BC" w:rsidP="00DA47BC">
      <w:pPr>
        <w:numPr>
          <w:ilvl w:val="0"/>
          <w:numId w:val="30"/>
        </w:numPr>
        <w:spacing w:after="0"/>
        <w:rPr>
          <w:rFonts w:ascii="Cambria" w:hAnsi="Cambria"/>
          <w:lang w:val="en-US"/>
        </w:rPr>
      </w:pPr>
      <w:r w:rsidRPr="00364AD1">
        <w:rPr>
          <w:rFonts w:ascii="Cambria" w:hAnsi="Cambria"/>
          <w:lang w:val="en-US"/>
        </w:rPr>
        <w:t>Part 1 and Annexe A of Keeping children safe in education</w:t>
      </w:r>
    </w:p>
    <w:p w14:paraId="7C1ED7CB" w14:textId="77777777" w:rsidR="00DA47BC" w:rsidRPr="00364AD1" w:rsidRDefault="00DA47BC" w:rsidP="00DA47BC">
      <w:pPr>
        <w:numPr>
          <w:ilvl w:val="0"/>
          <w:numId w:val="30"/>
        </w:numPr>
        <w:spacing w:after="0"/>
        <w:rPr>
          <w:rFonts w:ascii="Cambria" w:hAnsi="Cambria"/>
          <w:lang w:val="en-US"/>
        </w:rPr>
      </w:pPr>
      <w:r w:rsidRPr="00364AD1">
        <w:rPr>
          <w:rFonts w:ascii="Cambria" w:hAnsi="Cambria"/>
          <w:lang w:val="en-US"/>
        </w:rPr>
        <w:t>School safeguarding policies</w:t>
      </w:r>
    </w:p>
    <w:p w14:paraId="46499350" w14:textId="142A5392" w:rsidR="00DA47BC" w:rsidRPr="00364AD1" w:rsidRDefault="00DA47BC" w:rsidP="00DA47BC">
      <w:pPr>
        <w:numPr>
          <w:ilvl w:val="0"/>
          <w:numId w:val="30"/>
        </w:numPr>
        <w:spacing w:after="0"/>
        <w:rPr>
          <w:rFonts w:ascii="Cambria" w:hAnsi="Cambria"/>
          <w:lang w:val="en-US"/>
        </w:rPr>
      </w:pPr>
      <w:r w:rsidRPr="00364AD1">
        <w:rPr>
          <w:rFonts w:ascii="Cambria" w:hAnsi="Cambria"/>
          <w:lang w:val="en-US"/>
        </w:rPr>
        <w:t>The code of conduct</w:t>
      </w:r>
    </w:p>
    <w:p w14:paraId="36D4CF26" w14:textId="77777777" w:rsidR="00DA47BC" w:rsidRPr="00364AD1" w:rsidRDefault="00DA47BC" w:rsidP="00DA47BC">
      <w:pPr>
        <w:spacing w:after="0"/>
        <w:rPr>
          <w:rFonts w:ascii="Cambria" w:hAnsi="Cambria"/>
          <w:lang w:val="en-US"/>
        </w:rPr>
      </w:pPr>
    </w:p>
    <w:p w14:paraId="0FA5349D" w14:textId="77777777" w:rsidR="00DA47BC" w:rsidRPr="00364AD1" w:rsidRDefault="00DA47BC" w:rsidP="00DA47BC">
      <w:pPr>
        <w:spacing w:after="0"/>
        <w:rPr>
          <w:rFonts w:ascii="Cambria" w:hAnsi="Cambria"/>
          <w:lang w:val="en-US"/>
        </w:rPr>
      </w:pPr>
      <w:r w:rsidRPr="00364AD1">
        <w:rPr>
          <w:rFonts w:ascii="Cambria" w:hAnsi="Cambria"/>
          <w:lang w:val="en-US"/>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14:paraId="2A397661" w14:textId="77777777" w:rsidR="00DA47BC" w:rsidRPr="00364AD1" w:rsidRDefault="00DA47BC" w:rsidP="004B0403">
      <w:pPr>
        <w:ind w:left="720" w:hanging="720"/>
        <w:rPr>
          <w:rFonts w:ascii="Cambria" w:hAnsi="Cambria"/>
          <w:bCs/>
          <w:iCs/>
        </w:rPr>
      </w:pPr>
      <w:r w:rsidRPr="00364AD1">
        <w:rPr>
          <w:rFonts w:ascii="Cambria" w:hAnsi="Cambria"/>
          <w:bCs/>
          <w:iCs/>
        </w:rPr>
        <w:t>•</w:t>
      </w:r>
      <w:r w:rsidRPr="00364AD1">
        <w:rPr>
          <w:rFonts w:ascii="Cambria" w:hAnsi="Cambria"/>
          <w:bCs/>
          <w:iCs/>
        </w:rPr>
        <w:tab/>
        <w:t xml:space="preserve">Be aware of and comply with policies and procedures relating to safeguarding, health, safety and security, confidentiality and data protection, reporting all concerns to an appropriate person. </w:t>
      </w:r>
    </w:p>
    <w:p w14:paraId="797F4173" w14:textId="77777777" w:rsidR="00DA47BC" w:rsidRPr="00364AD1" w:rsidRDefault="00DA47BC" w:rsidP="004B0403">
      <w:pPr>
        <w:ind w:left="720" w:hanging="720"/>
        <w:rPr>
          <w:rFonts w:ascii="Cambria" w:hAnsi="Cambria"/>
          <w:bCs/>
          <w:iCs/>
        </w:rPr>
      </w:pPr>
      <w:r w:rsidRPr="00364AD1">
        <w:rPr>
          <w:rFonts w:ascii="Cambria" w:hAnsi="Cambria"/>
          <w:bCs/>
          <w:iCs/>
        </w:rPr>
        <w:t>•</w:t>
      </w:r>
      <w:r w:rsidRPr="00364AD1">
        <w:rPr>
          <w:rFonts w:ascii="Cambria" w:hAnsi="Cambria"/>
          <w:bCs/>
          <w:iCs/>
        </w:rPr>
        <w:tab/>
        <w:t xml:space="preserve">Be aware of and adhere to all Trust and Academy level policies and procedures and comply with their contents; raising any concerns in a timely manner. </w:t>
      </w:r>
    </w:p>
    <w:p w14:paraId="21FECD4B" w14:textId="77777777" w:rsidR="00DA47BC" w:rsidRPr="00364AD1" w:rsidRDefault="00DA47BC" w:rsidP="00DA47BC">
      <w:pPr>
        <w:rPr>
          <w:rFonts w:ascii="Cambria" w:hAnsi="Cambria"/>
          <w:bCs/>
          <w:iCs/>
        </w:rPr>
      </w:pPr>
      <w:r w:rsidRPr="00364AD1">
        <w:rPr>
          <w:rFonts w:ascii="Cambria" w:hAnsi="Cambria"/>
          <w:bCs/>
          <w:iCs/>
        </w:rPr>
        <w:t>•</w:t>
      </w:r>
      <w:r w:rsidRPr="00364AD1">
        <w:rPr>
          <w:rFonts w:ascii="Cambria" w:hAnsi="Cambria"/>
          <w:bCs/>
          <w:iCs/>
        </w:rPr>
        <w:tab/>
        <w:t xml:space="preserve">Be aware of, support and ensure equal opportunities for all. </w:t>
      </w:r>
    </w:p>
    <w:p w14:paraId="47167B1B" w14:textId="77777777" w:rsidR="00DA47BC" w:rsidRPr="00364AD1" w:rsidRDefault="00DA47BC" w:rsidP="00DA47BC">
      <w:pPr>
        <w:rPr>
          <w:rFonts w:ascii="Cambria" w:hAnsi="Cambria"/>
          <w:bCs/>
          <w:iCs/>
        </w:rPr>
      </w:pPr>
      <w:r w:rsidRPr="00364AD1">
        <w:rPr>
          <w:rFonts w:ascii="Cambria" w:hAnsi="Cambria"/>
          <w:bCs/>
          <w:iCs/>
        </w:rPr>
        <w:t>•</w:t>
      </w:r>
      <w:r w:rsidRPr="00364AD1">
        <w:rPr>
          <w:rFonts w:ascii="Cambria" w:hAnsi="Cambria"/>
          <w:bCs/>
          <w:iCs/>
        </w:rPr>
        <w:tab/>
        <w:t xml:space="preserve">Contribute to the overall ethos/work/aims of the Trust. </w:t>
      </w:r>
    </w:p>
    <w:p w14:paraId="447D91E0" w14:textId="77777777" w:rsidR="00DA47BC" w:rsidRPr="00364AD1" w:rsidRDefault="00DA47BC" w:rsidP="00DA47BC">
      <w:pPr>
        <w:rPr>
          <w:rFonts w:ascii="Cambria" w:hAnsi="Cambria"/>
          <w:bCs/>
          <w:iCs/>
        </w:rPr>
      </w:pPr>
      <w:r w:rsidRPr="00364AD1">
        <w:rPr>
          <w:rFonts w:ascii="Cambria" w:hAnsi="Cambria"/>
          <w:bCs/>
          <w:iCs/>
        </w:rPr>
        <w:t>•</w:t>
      </w:r>
      <w:r w:rsidRPr="00364AD1">
        <w:rPr>
          <w:rFonts w:ascii="Cambria" w:hAnsi="Cambria"/>
          <w:bCs/>
          <w:iCs/>
        </w:rPr>
        <w:tab/>
        <w:t xml:space="preserve">Appreciate and support the role of other professionals. </w:t>
      </w:r>
    </w:p>
    <w:p w14:paraId="20521AC4" w14:textId="77777777" w:rsidR="00DA47BC" w:rsidRPr="00364AD1" w:rsidRDefault="00DA47BC" w:rsidP="00DA47BC">
      <w:pPr>
        <w:rPr>
          <w:rFonts w:ascii="Cambria" w:hAnsi="Cambria"/>
          <w:bCs/>
          <w:iCs/>
        </w:rPr>
      </w:pPr>
      <w:r w:rsidRPr="00364AD1">
        <w:rPr>
          <w:rFonts w:ascii="Cambria" w:hAnsi="Cambria"/>
          <w:bCs/>
          <w:iCs/>
        </w:rPr>
        <w:t>•</w:t>
      </w:r>
      <w:r w:rsidRPr="00364AD1">
        <w:rPr>
          <w:rFonts w:ascii="Cambria" w:hAnsi="Cambria"/>
          <w:bCs/>
          <w:iCs/>
        </w:rPr>
        <w:tab/>
        <w:t xml:space="preserve">Attend and participate in relevant meetings as required. </w:t>
      </w:r>
    </w:p>
    <w:p w14:paraId="08D98342" w14:textId="77777777" w:rsidR="00DA47BC" w:rsidRPr="00364AD1" w:rsidRDefault="00DA47BC" w:rsidP="004B0403">
      <w:pPr>
        <w:ind w:left="720" w:hanging="720"/>
        <w:rPr>
          <w:rFonts w:ascii="Cambria" w:hAnsi="Cambria"/>
          <w:bCs/>
          <w:iCs/>
        </w:rPr>
      </w:pPr>
      <w:r w:rsidRPr="00364AD1">
        <w:rPr>
          <w:rFonts w:ascii="Cambria" w:hAnsi="Cambria"/>
          <w:bCs/>
          <w:iCs/>
        </w:rPr>
        <w:t>•</w:t>
      </w:r>
      <w:r w:rsidRPr="00364AD1">
        <w:rPr>
          <w:rFonts w:ascii="Cambria" w:hAnsi="Cambria"/>
          <w:bCs/>
          <w:iCs/>
        </w:rPr>
        <w:tab/>
        <w:t xml:space="preserve">Participate in training, other learning activities and performance development as required. </w:t>
      </w:r>
    </w:p>
    <w:p w14:paraId="3CB00A4D" w14:textId="151BDD46" w:rsidR="00DA47BC" w:rsidRPr="00364AD1" w:rsidRDefault="00DA47BC" w:rsidP="00DA47BC">
      <w:pPr>
        <w:rPr>
          <w:rFonts w:ascii="Cambria" w:hAnsi="Cambria"/>
          <w:bCs/>
          <w:iCs/>
        </w:rPr>
      </w:pPr>
      <w:r w:rsidRPr="00364AD1">
        <w:rPr>
          <w:rFonts w:ascii="Cambria" w:hAnsi="Cambria"/>
          <w:bCs/>
          <w:iCs/>
        </w:rPr>
        <w:t>•</w:t>
      </w:r>
      <w:r w:rsidRPr="00364AD1">
        <w:rPr>
          <w:rFonts w:ascii="Cambria" w:hAnsi="Cambria"/>
          <w:bCs/>
          <w:iCs/>
        </w:rPr>
        <w:tab/>
        <w:t>Engage actively in the performance review process</w:t>
      </w:r>
    </w:p>
    <w:p w14:paraId="1A445555" w14:textId="37D201F9" w:rsidR="00EB3673" w:rsidRPr="00364AD1" w:rsidRDefault="00EB3673" w:rsidP="00DA47BC">
      <w:pPr>
        <w:rPr>
          <w:rFonts w:asciiTheme="majorHAnsi" w:hAnsiTheme="majorHAnsi"/>
          <w:bCs/>
          <w:iCs/>
          <w:highlight w:val="yellow"/>
        </w:rPr>
      </w:pPr>
    </w:p>
    <w:sectPr w:rsidR="00EB3673" w:rsidRPr="00364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B65"/>
    <w:multiLevelType w:val="hybridMultilevel"/>
    <w:tmpl w:val="264811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FC3AE7"/>
    <w:multiLevelType w:val="hybridMultilevel"/>
    <w:tmpl w:val="E474C5BA"/>
    <w:lvl w:ilvl="0" w:tplc="168EB802">
      <w:start w:val="1"/>
      <w:numFmt w:val="decimal"/>
      <w:lvlText w:val="%1."/>
      <w:lvlJc w:val="left"/>
      <w:pPr>
        <w:ind w:left="360" w:hanging="360"/>
      </w:pPr>
    </w:lvl>
    <w:lvl w:ilvl="1" w:tplc="CF3E2390" w:tentative="1">
      <w:start w:val="1"/>
      <w:numFmt w:val="bullet"/>
      <w:lvlText w:val="o"/>
      <w:lvlJc w:val="left"/>
      <w:pPr>
        <w:ind w:left="1080" w:hanging="360"/>
      </w:pPr>
      <w:rPr>
        <w:rFonts w:ascii="Courier New" w:hAnsi="Courier New" w:hint="default"/>
      </w:rPr>
    </w:lvl>
    <w:lvl w:ilvl="2" w:tplc="D1148C9A" w:tentative="1">
      <w:start w:val="1"/>
      <w:numFmt w:val="bullet"/>
      <w:lvlText w:val=""/>
      <w:lvlJc w:val="left"/>
      <w:pPr>
        <w:ind w:left="1800" w:hanging="360"/>
      </w:pPr>
      <w:rPr>
        <w:rFonts w:ascii="Wingdings" w:hAnsi="Wingdings" w:hint="default"/>
      </w:rPr>
    </w:lvl>
    <w:lvl w:ilvl="3" w:tplc="72AA7460" w:tentative="1">
      <w:start w:val="1"/>
      <w:numFmt w:val="bullet"/>
      <w:lvlText w:val=""/>
      <w:lvlJc w:val="left"/>
      <w:pPr>
        <w:ind w:left="2520" w:hanging="360"/>
      </w:pPr>
      <w:rPr>
        <w:rFonts w:ascii="Symbol" w:hAnsi="Symbol" w:hint="default"/>
      </w:rPr>
    </w:lvl>
    <w:lvl w:ilvl="4" w:tplc="1C26246A" w:tentative="1">
      <w:start w:val="1"/>
      <w:numFmt w:val="bullet"/>
      <w:lvlText w:val="o"/>
      <w:lvlJc w:val="left"/>
      <w:pPr>
        <w:ind w:left="3240" w:hanging="360"/>
      </w:pPr>
      <w:rPr>
        <w:rFonts w:ascii="Courier New" w:hAnsi="Courier New" w:hint="default"/>
      </w:rPr>
    </w:lvl>
    <w:lvl w:ilvl="5" w:tplc="4C909F40" w:tentative="1">
      <w:start w:val="1"/>
      <w:numFmt w:val="bullet"/>
      <w:lvlText w:val=""/>
      <w:lvlJc w:val="left"/>
      <w:pPr>
        <w:ind w:left="3960" w:hanging="360"/>
      </w:pPr>
      <w:rPr>
        <w:rFonts w:ascii="Wingdings" w:hAnsi="Wingdings" w:hint="default"/>
      </w:rPr>
    </w:lvl>
    <w:lvl w:ilvl="6" w:tplc="DE18B7CA" w:tentative="1">
      <w:start w:val="1"/>
      <w:numFmt w:val="bullet"/>
      <w:lvlText w:val=""/>
      <w:lvlJc w:val="left"/>
      <w:pPr>
        <w:ind w:left="4680" w:hanging="360"/>
      </w:pPr>
      <w:rPr>
        <w:rFonts w:ascii="Symbol" w:hAnsi="Symbol" w:hint="default"/>
      </w:rPr>
    </w:lvl>
    <w:lvl w:ilvl="7" w:tplc="67C8F65E" w:tentative="1">
      <w:start w:val="1"/>
      <w:numFmt w:val="bullet"/>
      <w:lvlText w:val="o"/>
      <w:lvlJc w:val="left"/>
      <w:pPr>
        <w:ind w:left="5400" w:hanging="360"/>
      </w:pPr>
      <w:rPr>
        <w:rFonts w:ascii="Courier New" w:hAnsi="Courier New" w:hint="default"/>
      </w:rPr>
    </w:lvl>
    <w:lvl w:ilvl="8" w:tplc="287A4F4A" w:tentative="1">
      <w:start w:val="1"/>
      <w:numFmt w:val="bullet"/>
      <w:lvlText w:val=""/>
      <w:lvlJc w:val="left"/>
      <w:pPr>
        <w:ind w:left="6120" w:hanging="360"/>
      </w:pPr>
      <w:rPr>
        <w:rFonts w:ascii="Wingdings" w:hAnsi="Wingdings" w:hint="default"/>
      </w:rPr>
    </w:lvl>
  </w:abstractNum>
  <w:abstractNum w:abstractNumId="2" w15:restartNumberingAfterBreak="0">
    <w:nsid w:val="074F0D7B"/>
    <w:multiLevelType w:val="hybridMultilevel"/>
    <w:tmpl w:val="A25E9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13A2E"/>
    <w:multiLevelType w:val="hybridMultilevel"/>
    <w:tmpl w:val="FFFFFFFF"/>
    <w:lvl w:ilvl="0" w:tplc="2DC07C26">
      <w:start w:val="1"/>
      <w:numFmt w:val="bullet"/>
      <w:lvlText w:val=""/>
      <w:lvlJc w:val="left"/>
      <w:pPr>
        <w:ind w:left="360" w:hanging="360"/>
      </w:pPr>
      <w:rPr>
        <w:rFonts w:ascii="Symbol" w:hAnsi="Symbol" w:hint="default"/>
      </w:rPr>
    </w:lvl>
    <w:lvl w:ilvl="1" w:tplc="330CC7AC">
      <w:start w:val="1"/>
      <w:numFmt w:val="bullet"/>
      <w:lvlText w:val="o"/>
      <w:lvlJc w:val="left"/>
      <w:pPr>
        <w:ind w:left="1080" w:hanging="360"/>
      </w:pPr>
      <w:rPr>
        <w:rFonts w:ascii="Courier New" w:hAnsi="Courier New" w:hint="default"/>
      </w:rPr>
    </w:lvl>
    <w:lvl w:ilvl="2" w:tplc="A51CCEE4">
      <w:start w:val="1"/>
      <w:numFmt w:val="bullet"/>
      <w:lvlText w:val=""/>
      <w:lvlJc w:val="left"/>
      <w:pPr>
        <w:ind w:left="1800" w:hanging="360"/>
      </w:pPr>
      <w:rPr>
        <w:rFonts w:ascii="Wingdings" w:hAnsi="Wingdings" w:hint="default"/>
      </w:rPr>
    </w:lvl>
    <w:lvl w:ilvl="3" w:tplc="9CBA2858">
      <w:start w:val="1"/>
      <w:numFmt w:val="bullet"/>
      <w:lvlText w:val=""/>
      <w:lvlJc w:val="left"/>
      <w:pPr>
        <w:ind w:left="2520" w:hanging="360"/>
      </w:pPr>
      <w:rPr>
        <w:rFonts w:ascii="Symbol" w:hAnsi="Symbol" w:hint="default"/>
      </w:rPr>
    </w:lvl>
    <w:lvl w:ilvl="4" w:tplc="1AE4E234">
      <w:start w:val="1"/>
      <w:numFmt w:val="bullet"/>
      <w:lvlText w:val="o"/>
      <w:lvlJc w:val="left"/>
      <w:pPr>
        <w:ind w:left="3240" w:hanging="360"/>
      </w:pPr>
      <w:rPr>
        <w:rFonts w:ascii="Courier New" w:hAnsi="Courier New" w:hint="default"/>
      </w:rPr>
    </w:lvl>
    <w:lvl w:ilvl="5" w:tplc="667C2378">
      <w:start w:val="1"/>
      <w:numFmt w:val="bullet"/>
      <w:lvlText w:val=""/>
      <w:lvlJc w:val="left"/>
      <w:pPr>
        <w:ind w:left="3960" w:hanging="360"/>
      </w:pPr>
      <w:rPr>
        <w:rFonts w:ascii="Wingdings" w:hAnsi="Wingdings" w:hint="default"/>
      </w:rPr>
    </w:lvl>
    <w:lvl w:ilvl="6" w:tplc="F4166FFA">
      <w:start w:val="1"/>
      <w:numFmt w:val="bullet"/>
      <w:lvlText w:val=""/>
      <w:lvlJc w:val="left"/>
      <w:pPr>
        <w:ind w:left="4680" w:hanging="360"/>
      </w:pPr>
      <w:rPr>
        <w:rFonts w:ascii="Symbol" w:hAnsi="Symbol" w:hint="default"/>
      </w:rPr>
    </w:lvl>
    <w:lvl w:ilvl="7" w:tplc="525C04AA">
      <w:start w:val="1"/>
      <w:numFmt w:val="bullet"/>
      <w:lvlText w:val="o"/>
      <w:lvlJc w:val="left"/>
      <w:pPr>
        <w:ind w:left="5400" w:hanging="360"/>
      </w:pPr>
      <w:rPr>
        <w:rFonts w:ascii="Courier New" w:hAnsi="Courier New" w:hint="default"/>
      </w:rPr>
    </w:lvl>
    <w:lvl w:ilvl="8" w:tplc="63845694">
      <w:start w:val="1"/>
      <w:numFmt w:val="bullet"/>
      <w:lvlText w:val=""/>
      <w:lvlJc w:val="left"/>
      <w:pPr>
        <w:ind w:left="6120" w:hanging="360"/>
      </w:pPr>
      <w:rPr>
        <w:rFonts w:ascii="Wingdings" w:hAnsi="Wingdings" w:hint="default"/>
      </w:rPr>
    </w:lvl>
  </w:abstractNum>
  <w:abstractNum w:abstractNumId="4" w15:restartNumberingAfterBreak="0">
    <w:nsid w:val="11BB5DDB"/>
    <w:multiLevelType w:val="hybridMultilevel"/>
    <w:tmpl w:val="AEF4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149B8"/>
    <w:multiLevelType w:val="hybridMultilevel"/>
    <w:tmpl w:val="FFFFFFFF"/>
    <w:lvl w:ilvl="0" w:tplc="CB3A06BC">
      <w:start w:val="1"/>
      <w:numFmt w:val="bullet"/>
      <w:lvlText w:val=""/>
      <w:lvlJc w:val="left"/>
      <w:pPr>
        <w:ind w:left="360" w:hanging="360"/>
      </w:pPr>
      <w:rPr>
        <w:rFonts w:ascii="Symbol" w:hAnsi="Symbol" w:hint="default"/>
      </w:rPr>
    </w:lvl>
    <w:lvl w:ilvl="1" w:tplc="BEF410E6">
      <w:start w:val="1"/>
      <w:numFmt w:val="bullet"/>
      <w:lvlText w:val="o"/>
      <w:lvlJc w:val="left"/>
      <w:pPr>
        <w:ind w:left="1080" w:hanging="360"/>
      </w:pPr>
      <w:rPr>
        <w:rFonts w:ascii="Courier New" w:hAnsi="Courier New" w:hint="default"/>
      </w:rPr>
    </w:lvl>
    <w:lvl w:ilvl="2" w:tplc="AD7C0A16">
      <w:start w:val="1"/>
      <w:numFmt w:val="bullet"/>
      <w:lvlText w:val=""/>
      <w:lvlJc w:val="left"/>
      <w:pPr>
        <w:ind w:left="1800" w:hanging="360"/>
      </w:pPr>
      <w:rPr>
        <w:rFonts w:ascii="Wingdings" w:hAnsi="Wingdings" w:hint="default"/>
      </w:rPr>
    </w:lvl>
    <w:lvl w:ilvl="3" w:tplc="394C7312">
      <w:start w:val="1"/>
      <w:numFmt w:val="bullet"/>
      <w:lvlText w:val=""/>
      <w:lvlJc w:val="left"/>
      <w:pPr>
        <w:ind w:left="2520" w:hanging="360"/>
      </w:pPr>
      <w:rPr>
        <w:rFonts w:ascii="Symbol" w:hAnsi="Symbol" w:hint="default"/>
      </w:rPr>
    </w:lvl>
    <w:lvl w:ilvl="4" w:tplc="E4D8DC50">
      <w:start w:val="1"/>
      <w:numFmt w:val="bullet"/>
      <w:lvlText w:val="o"/>
      <w:lvlJc w:val="left"/>
      <w:pPr>
        <w:ind w:left="3240" w:hanging="360"/>
      </w:pPr>
      <w:rPr>
        <w:rFonts w:ascii="Courier New" w:hAnsi="Courier New" w:hint="default"/>
      </w:rPr>
    </w:lvl>
    <w:lvl w:ilvl="5" w:tplc="6A6C2E48">
      <w:start w:val="1"/>
      <w:numFmt w:val="bullet"/>
      <w:lvlText w:val=""/>
      <w:lvlJc w:val="left"/>
      <w:pPr>
        <w:ind w:left="3960" w:hanging="360"/>
      </w:pPr>
      <w:rPr>
        <w:rFonts w:ascii="Wingdings" w:hAnsi="Wingdings" w:hint="default"/>
      </w:rPr>
    </w:lvl>
    <w:lvl w:ilvl="6" w:tplc="034E065A">
      <w:start w:val="1"/>
      <w:numFmt w:val="bullet"/>
      <w:lvlText w:val=""/>
      <w:lvlJc w:val="left"/>
      <w:pPr>
        <w:ind w:left="4680" w:hanging="360"/>
      </w:pPr>
      <w:rPr>
        <w:rFonts w:ascii="Symbol" w:hAnsi="Symbol" w:hint="default"/>
      </w:rPr>
    </w:lvl>
    <w:lvl w:ilvl="7" w:tplc="F59E5A2A">
      <w:start w:val="1"/>
      <w:numFmt w:val="bullet"/>
      <w:lvlText w:val="o"/>
      <w:lvlJc w:val="left"/>
      <w:pPr>
        <w:ind w:left="5400" w:hanging="360"/>
      </w:pPr>
      <w:rPr>
        <w:rFonts w:ascii="Courier New" w:hAnsi="Courier New" w:hint="default"/>
      </w:rPr>
    </w:lvl>
    <w:lvl w:ilvl="8" w:tplc="62060866">
      <w:start w:val="1"/>
      <w:numFmt w:val="bullet"/>
      <w:lvlText w:val=""/>
      <w:lvlJc w:val="left"/>
      <w:pPr>
        <w:ind w:left="6120" w:hanging="360"/>
      </w:pPr>
      <w:rPr>
        <w:rFonts w:ascii="Wingdings" w:hAnsi="Wingdings" w:hint="default"/>
      </w:rPr>
    </w:lvl>
  </w:abstractNum>
  <w:abstractNum w:abstractNumId="6" w15:restartNumberingAfterBreak="0">
    <w:nsid w:val="21085AB6"/>
    <w:multiLevelType w:val="hybridMultilevel"/>
    <w:tmpl w:val="79DC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62824"/>
    <w:multiLevelType w:val="hybridMultilevel"/>
    <w:tmpl w:val="366E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5D4D"/>
    <w:multiLevelType w:val="hybridMultilevel"/>
    <w:tmpl w:val="7B3AE9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026E86"/>
    <w:multiLevelType w:val="multilevel"/>
    <w:tmpl w:val="B070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52B2F"/>
    <w:multiLevelType w:val="hybridMultilevel"/>
    <w:tmpl w:val="AD74B1D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7F09F"/>
    <w:multiLevelType w:val="hybridMultilevel"/>
    <w:tmpl w:val="FFFFFFFF"/>
    <w:lvl w:ilvl="0" w:tplc="0B02C066">
      <w:start w:val="1"/>
      <w:numFmt w:val="bullet"/>
      <w:lvlText w:val=""/>
      <w:lvlJc w:val="left"/>
      <w:pPr>
        <w:ind w:left="720" w:hanging="360"/>
      </w:pPr>
      <w:rPr>
        <w:rFonts w:ascii="Symbol" w:hAnsi="Symbol" w:hint="default"/>
      </w:rPr>
    </w:lvl>
    <w:lvl w:ilvl="1" w:tplc="90B88E6E">
      <w:start w:val="1"/>
      <w:numFmt w:val="bullet"/>
      <w:lvlText w:val=""/>
      <w:lvlJc w:val="left"/>
      <w:pPr>
        <w:ind w:left="1440" w:hanging="360"/>
      </w:pPr>
      <w:rPr>
        <w:rFonts w:ascii="Symbol" w:hAnsi="Symbol" w:hint="default"/>
      </w:rPr>
    </w:lvl>
    <w:lvl w:ilvl="2" w:tplc="B796A54C">
      <w:start w:val="1"/>
      <w:numFmt w:val="lowerRoman"/>
      <w:lvlText w:val="%3."/>
      <w:lvlJc w:val="right"/>
      <w:pPr>
        <w:ind w:left="2160" w:hanging="180"/>
      </w:pPr>
    </w:lvl>
    <w:lvl w:ilvl="3" w:tplc="D10C4D7A">
      <w:start w:val="1"/>
      <w:numFmt w:val="decimal"/>
      <w:lvlText w:val="%4."/>
      <w:lvlJc w:val="left"/>
      <w:pPr>
        <w:ind w:left="2880" w:hanging="360"/>
      </w:pPr>
    </w:lvl>
    <w:lvl w:ilvl="4" w:tplc="AFF6038C">
      <w:start w:val="1"/>
      <w:numFmt w:val="lowerLetter"/>
      <w:lvlText w:val="%5."/>
      <w:lvlJc w:val="left"/>
      <w:pPr>
        <w:ind w:left="3600" w:hanging="360"/>
      </w:pPr>
    </w:lvl>
    <w:lvl w:ilvl="5" w:tplc="77349F18">
      <w:start w:val="1"/>
      <w:numFmt w:val="lowerRoman"/>
      <w:lvlText w:val="%6."/>
      <w:lvlJc w:val="right"/>
      <w:pPr>
        <w:ind w:left="4320" w:hanging="180"/>
      </w:pPr>
    </w:lvl>
    <w:lvl w:ilvl="6" w:tplc="EB2C9BB6">
      <w:start w:val="1"/>
      <w:numFmt w:val="decimal"/>
      <w:lvlText w:val="%7."/>
      <w:lvlJc w:val="left"/>
      <w:pPr>
        <w:ind w:left="5040" w:hanging="360"/>
      </w:pPr>
    </w:lvl>
    <w:lvl w:ilvl="7" w:tplc="24A89474">
      <w:start w:val="1"/>
      <w:numFmt w:val="lowerLetter"/>
      <w:lvlText w:val="%8."/>
      <w:lvlJc w:val="left"/>
      <w:pPr>
        <w:ind w:left="5760" w:hanging="360"/>
      </w:pPr>
    </w:lvl>
    <w:lvl w:ilvl="8" w:tplc="96747782">
      <w:start w:val="1"/>
      <w:numFmt w:val="lowerRoman"/>
      <w:lvlText w:val="%9."/>
      <w:lvlJc w:val="right"/>
      <w:pPr>
        <w:ind w:left="6480" w:hanging="180"/>
      </w:pPr>
    </w:lvl>
  </w:abstractNum>
  <w:abstractNum w:abstractNumId="12" w15:restartNumberingAfterBreak="0">
    <w:nsid w:val="3FC4783C"/>
    <w:multiLevelType w:val="multilevel"/>
    <w:tmpl w:val="DA4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959B5"/>
    <w:multiLevelType w:val="hybridMultilevel"/>
    <w:tmpl w:val="68B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0DDB"/>
    <w:multiLevelType w:val="hybridMultilevel"/>
    <w:tmpl w:val="6144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E5921"/>
    <w:multiLevelType w:val="hybridMultilevel"/>
    <w:tmpl w:val="35E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FA27"/>
    <w:multiLevelType w:val="hybridMultilevel"/>
    <w:tmpl w:val="FFFFFFFF"/>
    <w:lvl w:ilvl="0" w:tplc="6E7CF590">
      <w:start w:val="1"/>
      <w:numFmt w:val="bullet"/>
      <w:lvlText w:val=""/>
      <w:lvlJc w:val="left"/>
      <w:pPr>
        <w:ind w:left="360" w:hanging="360"/>
      </w:pPr>
      <w:rPr>
        <w:rFonts w:ascii="Symbol" w:hAnsi="Symbol" w:hint="default"/>
      </w:rPr>
    </w:lvl>
    <w:lvl w:ilvl="1" w:tplc="332EE12C">
      <w:start w:val="1"/>
      <w:numFmt w:val="bullet"/>
      <w:lvlText w:val="o"/>
      <w:lvlJc w:val="left"/>
      <w:pPr>
        <w:ind w:left="1080" w:hanging="360"/>
      </w:pPr>
      <w:rPr>
        <w:rFonts w:ascii="Courier New" w:hAnsi="Courier New" w:hint="default"/>
      </w:rPr>
    </w:lvl>
    <w:lvl w:ilvl="2" w:tplc="F5ECFF44">
      <w:start w:val="1"/>
      <w:numFmt w:val="bullet"/>
      <w:lvlText w:val=""/>
      <w:lvlJc w:val="left"/>
      <w:pPr>
        <w:ind w:left="1800" w:hanging="360"/>
      </w:pPr>
      <w:rPr>
        <w:rFonts w:ascii="Wingdings" w:hAnsi="Wingdings" w:hint="default"/>
      </w:rPr>
    </w:lvl>
    <w:lvl w:ilvl="3" w:tplc="985C6B14">
      <w:start w:val="1"/>
      <w:numFmt w:val="bullet"/>
      <w:lvlText w:val=""/>
      <w:lvlJc w:val="left"/>
      <w:pPr>
        <w:ind w:left="2520" w:hanging="360"/>
      </w:pPr>
      <w:rPr>
        <w:rFonts w:ascii="Symbol" w:hAnsi="Symbol" w:hint="default"/>
      </w:rPr>
    </w:lvl>
    <w:lvl w:ilvl="4" w:tplc="71B6E2F6">
      <w:start w:val="1"/>
      <w:numFmt w:val="bullet"/>
      <w:lvlText w:val="o"/>
      <w:lvlJc w:val="left"/>
      <w:pPr>
        <w:ind w:left="3240" w:hanging="360"/>
      </w:pPr>
      <w:rPr>
        <w:rFonts w:ascii="Courier New" w:hAnsi="Courier New" w:hint="default"/>
      </w:rPr>
    </w:lvl>
    <w:lvl w:ilvl="5" w:tplc="A29CA7F8">
      <w:start w:val="1"/>
      <w:numFmt w:val="bullet"/>
      <w:lvlText w:val=""/>
      <w:lvlJc w:val="left"/>
      <w:pPr>
        <w:ind w:left="3960" w:hanging="360"/>
      </w:pPr>
      <w:rPr>
        <w:rFonts w:ascii="Wingdings" w:hAnsi="Wingdings" w:hint="default"/>
      </w:rPr>
    </w:lvl>
    <w:lvl w:ilvl="6" w:tplc="3EC8CB6C">
      <w:start w:val="1"/>
      <w:numFmt w:val="bullet"/>
      <w:lvlText w:val=""/>
      <w:lvlJc w:val="left"/>
      <w:pPr>
        <w:ind w:left="4680" w:hanging="360"/>
      </w:pPr>
      <w:rPr>
        <w:rFonts w:ascii="Symbol" w:hAnsi="Symbol" w:hint="default"/>
      </w:rPr>
    </w:lvl>
    <w:lvl w:ilvl="7" w:tplc="6F962E60">
      <w:start w:val="1"/>
      <w:numFmt w:val="bullet"/>
      <w:lvlText w:val="o"/>
      <w:lvlJc w:val="left"/>
      <w:pPr>
        <w:ind w:left="5400" w:hanging="360"/>
      </w:pPr>
      <w:rPr>
        <w:rFonts w:ascii="Courier New" w:hAnsi="Courier New" w:hint="default"/>
      </w:rPr>
    </w:lvl>
    <w:lvl w:ilvl="8" w:tplc="614648D2">
      <w:start w:val="1"/>
      <w:numFmt w:val="bullet"/>
      <w:lvlText w:val=""/>
      <w:lvlJc w:val="left"/>
      <w:pPr>
        <w:ind w:left="6120" w:hanging="360"/>
      </w:pPr>
      <w:rPr>
        <w:rFonts w:ascii="Wingdings" w:hAnsi="Wingdings" w:hint="default"/>
      </w:rPr>
    </w:lvl>
  </w:abstractNum>
  <w:abstractNum w:abstractNumId="17" w15:restartNumberingAfterBreak="0">
    <w:nsid w:val="49B28CEE"/>
    <w:multiLevelType w:val="hybridMultilevel"/>
    <w:tmpl w:val="FFFFFFFF"/>
    <w:lvl w:ilvl="0" w:tplc="9E6C1EFA">
      <w:start w:val="1"/>
      <w:numFmt w:val="bullet"/>
      <w:lvlText w:val=""/>
      <w:lvlJc w:val="left"/>
      <w:pPr>
        <w:ind w:left="360" w:hanging="360"/>
      </w:pPr>
      <w:rPr>
        <w:rFonts w:ascii="Symbol" w:hAnsi="Symbol" w:hint="default"/>
      </w:rPr>
    </w:lvl>
    <w:lvl w:ilvl="1" w:tplc="D99EFCE6">
      <w:start w:val="1"/>
      <w:numFmt w:val="bullet"/>
      <w:lvlText w:val="o"/>
      <w:lvlJc w:val="left"/>
      <w:pPr>
        <w:ind w:left="1080" w:hanging="360"/>
      </w:pPr>
      <w:rPr>
        <w:rFonts w:ascii="Courier New" w:hAnsi="Courier New" w:hint="default"/>
      </w:rPr>
    </w:lvl>
    <w:lvl w:ilvl="2" w:tplc="89A2832E">
      <w:start w:val="1"/>
      <w:numFmt w:val="bullet"/>
      <w:lvlText w:val=""/>
      <w:lvlJc w:val="left"/>
      <w:pPr>
        <w:ind w:left="1800" w:hanging="360"/>
      </w:pPr>
      <w:rPr>
        <w:rFonts w:ascii="Wingdings" w:hAnsi="Wingdings" w:hint="default"/>
      </w:rPr>
    </w:lvl>
    <w:lvl w:ilvl="3" w:tplc="08A2A43A">
      <w:start w:val="1"/>
      <w:numFmt w:val="bullet"/>
      <w:lvlText w:val=""/>
      <w:lvlJc w:val="left"/>
      <w:pPr>
        <w:ind w:left="2520" w:hanging="360"/>
      </w:pPr>
      <w:rPr>
        <w:rFonts w:ascii="Symbol" w:hAnsi="Symbol" w:hint="default"/>
      </w:rPr>
    </w:lvl>
    <w:lvl w:ilvl="4" w:tplc="E114776A">
      <w:start w:val="1"/>
      <w:numFmt w:val="bullet"/>
      <w:lvlText w:val="o"/>
      <w:lvlJc w:val="left"/>
      <w:pPr>
        <w:ind w:left="3240" w:hanging="360"/>
      </w:pPr>
      <w:rPr>
        <w:rFonts w:ascii="Courier New" w:hAnsi="Courier New" w:hint="default"/>
      </w:rPr>
    </w:lvl>
    <w:lvl w:ilvl="5" w:tplc="828EF96A">
      <w:start w:val="1"/>
      <w:numFmt w:val="bullet"/>
      <w:lvlText w:val=""/>
      <w:lvlJc w:val="left"/>
      <w:pPr>
        <w:ind w:left="3960" w:hanging="360"/>
      </w:pPr>
      <w:rPr>
        <w:rFonts w:ascii="Wingdings" w:hAnsi="Wingdings" w:hint="default"/>
      </w:rPr>
    </w:lvl>
    <w:lvl w:ilvl="6" w:tplc="E42CEE2E">
      <w:start w:val="1"/>
      <w:numFmt w:val="bullet"/>
      <w:lvlText w:val=""/>
      <w:lvlJc w:val="left"/>
      <w:pPr>
        <w:ind w:left="4680" w:hanging="360"/>
      </w:pPr>
      <w:rPr>
        <w:rFonts w:ascii="Symbol" w:hAnsi="Symbol" w:hint="default"/>
      </w:rPr>
    </w:lvl>
    <w:lvl w:ilvl="7" w:tplc="E6FA9950">
      <w:start w:val="1"/>
      <w:numFmt w:val="bullet"/>
      <w:lvlText w:val="o"/>
      <w:lvlJc w:val="left"/>
      <w:pPr>
        <w:ind w:left="5400" w:hanging="360"/>
      </w:pPr>
      <w:rPr>
        <w:rFonts w:ascii="Courier New" w:hAnsi="Courier New" w:hint="default"/>
      </w:rPr>
    </w:lvl>
    <w:lvl w:ilvl="8" w:tplc="00BC9196">
      <w:start w:val="1"/>
      <w:numFmt w:val="bullet"/>
      <w:lvlText w:val=""/>
      <w:lvlJc w:val="left"/>
      <w:pPr>
        <w:ind w:left="6120" w:hanging="360"/>
      </w:pPr>
      <w:rPr>
        <w:rFonts w:ascii="Wingdings" w:hAnsi="Wingdings" w:hint="default"/>
      </w:rPr>
    </w:lvl>
  </w:abstractNum>
  <w:abstractNum w:abstractNumId="18" w15:restartNumberingAfterBreak="0">
    <w:nsid w:val="4ADD3FDA"/>
    <w:multiLevelType w:val="hybridMultilevel"/>
    <w:tmpl w:val="7834DAEE"/>
    <w:lvl w:ilvl="0" w:tplc="8E26C7D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AF1D3"/>
    <w:multiLevelType w:val="hybridMultilevel"/>
    <w:tmpl w:val="FFFFFFFF"/>
    <w:lvl w:ilvl="0" w:tplc="4EB047E4">
      <w:start w:val="1"/>
      <w:numFmt w:val="decimal"/>
      <w:lvlText w:val="%1."/>
      <w:lvlJc w:val="left"/>
      <w:pPr>
        <w:ind w:left="360" w:hanging="360"/>
      </w:pPr>
    </w:lvl>
    <w:lvl w:ilvl="1" w:tplc="4C2EF8D0">
      <w:start w:val="1"/>
      <w:numFmt w:val="lowerLetter"/>
      <w:lvlText w:val="%2."/>
      <w:lvlJc w:val="left"/>
      <w:pPr>
        <w:ind w:left="1080" w:hanging="360"/>
      </w:pPr>
    </w:lvl>
    <w:lvl w:ilvl="2" w:tplc="E0CC8E92">
      <w:start w:val="1"/>
      <w:numFmt w:val="lowerRoman"/>
      <w:lvlText w:val="%3."/>
      <w:lvlJc w:val="right"/>
      <w:pPr>
        <w:ind w:left="1800" w:hanging="180"/>
      </w:pPr>
    </w:lvl>
    <w:lvl w:ilvl="3" w:tplc="127C6F70">
      <w:start w:val="1"/>
      <w:numFmt w:val="decimal"/>
      <w:lvlText w:val="%4."/>
      <w:lvlJc w:val="left"/>
      <w:pPr>
        <w:ind w:left="2520" w:hanging="360"/>
      </w:pPr>
    </w:lvl>
    <w:lvl w:ilvl="4" w:tplc="979CCD48">
      <w:start w:val="1"/>
      <w:numFmt w:val="lowerLetter"/>
      <w:lvlText w:val="%5."/>
      <w:lvlJc w:val="left"/>
      <w:pPr>
        <w:ind w:left="3240" w:hanging="360"/>
      </w:pPr>
    </w:lvl>
    <w:lvl w:ilvl="5" w:tplc="F2C87296">
      <w:start w:val="1"/>
      <w:numFmt w:val="lowerRoman"/>
      <w:lvlText w:val="%6."/>
      <w:lvlJc w:val="right"/>
      <w:pPr>
        <w:ind w:left="3960" w:hanging="180"/>
      </w:pPr>
    </w:lvl>
    <w:lvl w:ilvl="6" w:tplc="52FA9B6E">
      <w:start w:val="1"/>
      <w:numFmt w:val="decimal"/>
      <w:lvlText w:val="%7."/>
      <w:lvlJc w:val="left"/>
      <w:pPr>
        <w:ind w:left="4680" w:hanging="360"/>
      </w:pPr>
    </w:lvl>
    <w:lvl w:ilvl="7" w:tplc="3D289BC2">
      <w:start w:val="1"/>
      <w:numFmt w:val="lowerLetter"/>
      <w:lvlText w:val="%8."/>
      <w:lvlJc w:val="left"/>
      <w:pPr>
        <w:ind w:left="5400" w:hanging="360"/>
      </w:pPr>
    </w:lvl>
    <w:lvl w:ilvl="8" w:tplc="ECAC2880">
      <w:start w:val="1"/>
      <w:numFmt w:val="lowerRoman"/>
      <w:lvlText w:val="%9."/>
      <w:lvlJc w:val="right"/>
      <w:pPr>
        <w:ind w:left="6120" w:hanging="180"/>
      </w:pPr>
    </w:lvl>
  </w:abstractNum>
  <w:abstractNum w:abstractNumId="20" w15:restartNumberingAfterBreak="0">
    <w:nsid w:val="4F291446"/>
    <w:multiLevelType w:val="multilevel"/>
    <w:tmpl w:val="E2E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91DC9"/>
    <w:multiLevelType w:val="multilevel"/>
    <w:tmpl w:val="9E4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C9E68"/>
    <w:multiLevelType w:val="hybridMultilevel"/>
    <w:tmpl w:val="FFFFFFFF"/>
    <w:lvl w:ilvl="0" w:tplc="8FD8B546">
      <w:start w:val="1"/>
      <w:numFmt w:val="bullet"/>
      <w:lvlText w:val=""/>
      <w:lvlJc w:val="left"/>
      <w:pPr>
        <w:ind w:left="360" w:hanging="360"/>
      </w:pPr>
      <w:rPr>
        <w:rFonts w:ascii="Symbol" w:hAnsi="Symbol" w:hint="default"/>
      </w:rPr>
    </w:lvl>
    <w:lvl w:ilvl="1" w:tplc="B8A64550">
      <w:start w:val="1"/>
      <w:numFmt w:val="bullet"/>
      <w:lvlText w:val="o"/>
      <w:lvlJc w:val="left"/>
      <w:pPr>
        <w:ind w:left="1080" w:hanging="360"/>
      </w:pPr>
      <w:rPr>
        <w:rFonts w:ascii="Courier New" w:hAnsi="Courier New" w:hint="default"/>
      </w:rPr>
    </w:lvl>
    <w:lvl w:ilvl="2" w:tplc="8D66FAC6">
      <w:start w:val="1"/>
      <w:numFmt w:val="bullet"/>
      <w:lvlText w:val=""/>
      <w:lvlJc w:val="left"/>
      <w:pPr>
        <w:ind w:left="1800" w:hanging="360"/>
      </w:pPr>
      <w:rPr>
        <w:rFonts w:ascii="Wingdings" w:hAnsi="Wingdings" w:hint="default"/>
      </w:rPr>
    </w:lvl>
    <w:lvl w:ilvl="3" w:tplc="31644114">
      <w:start w:val="1"/>
      <w:numFmt w:val="bullet"/>
      <w:lvlText w:val=""/>
      <w:lvlJc w:val="left"/>
      <w:pPr>
        <w:ind w:left="2520" w:hanging="360"/>
      </w:pPr>
      <w:rPr>
        <w:rFonts w:ascii="Symbol" w:hAnsi="Symbol" w:hint="default"/>
      </w:rPr>
    </w:lvl>
    <w:lvl w:ilvl="4" w:tplc="FDBEFF90">
      <w:start w:val="1"/>
      <w:numFmt w:val="bullet"/>
      <w:lvlText w:val="o"/>
      <w:lvlJc w:val="left"/>
      <w:pPr>
        <w:ind w:left="3240" w:hanging="360"/>
      </w:pPr>
      <w:rPr>
        <w:rFonts w:ascii="Courier New" w:hAnsi="Courier New" w:hint="default"/>
      </w:rPr>
    </w:lvl>
    <w:lvl w:ilvl="5" w:tplc="DB7EF06E">
      <w:start w:val="1"/>
      <w:numFmt w:val="bullet"/>
      <w:lvlText w:val=""/>
      <w:lvlJc w:val="left"/>
      <w:pPr>
        <w:ind w:left="3960" w:hanging="360"/>
      </w:pPr>
      <w:rPr>
        <w:rFonts w:ascii="Wingdings" w:hAnsi="Wingdings" w:hint="default"/>
      </w:rPr>
    </w:lvl>
    <w:lvl w:ilvl="6" w:tplc="3CEEC558">
      <w:start w:val="1"/>
      <w:numFmt w:val="bullet"/>
      <w:lvlText w:val=""/>
      <w:lvlJc w:val="left"/>
      <w:pPr>
        <w:ind w:left="4680" w:hanging="360"/>
      </w:pPr>
      <w:rPr>
        <w:rFonts w:ascii="Symbol" w:hAnsi="Symbol" w:hint="default"/>
      </w:rPr>
    </w:lvl>
    <w:lvl w:ilvl="7" w:tplc="6A74733C">
      <w:start w:val="1"/>
      <w:numFmt w:val="bullet"/>
      <w:lvlText w:val="o"/>
      <w:lvlJc w:val="left"/>
      <w:pPr>
        <w:ind w:left="5400" w:hanging="360"/>
      </w:pPr>
      <w:rPr>
        <w:rFonts w:ascii="Courier New" w:hAnsi="Courier New" w:hint="default"/>
      </w:rPr>
    </w:lvl>
    <w:lvl w:ilvl="8" w:tplc="48764AC0">
      <w:start w:val="1"/>
      <w:numFmt w:val="bullet"/>
      <w:lvlText w:val=""/>
      <w:lvlJc w:val="left"/>
      <w:pPr>
        <w:ind w:left="6120" w:hanging="360"/>
      </w:pPr>
      <w:rPr>
        <w:rFonts w:ascii="Wingdings" w:hAnsi="Wingdings" w:hint="default"/>
      </w:rPr>
    </w:lvl>
  </w:abstractNum>
  <w:abstractNum w:abstractNumId="23" w15:restartNumberingAfterBreak="0">
    <w:nsid w:val="54853A5A"/>
    <w:multiLevelType w:val="multilevel"/>
    <w:tmpl w:val="971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0198B"/>
    <w:multiLevelType w:val="multilevel"/>
    <w:tmpl w:val="57B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E549E6"/>
    <w:multiLevelType w:val="hybridMultilevel"/>
    <w:tmpl w:val="FFFFFFFF"/>
    <w:lvl w:ilvl="0" w:tplc="42867DDC">
      <w:start w:val="1"/>
      <w:numFmt w:val="bullet"/>
      <w:lvlText w:val=""/>
      <w:lvlJc w:val="left"/>
      <w:pPr>
        <w:ind w:left="360" w:hanging="360"/>
      </w:pPr>
      <w:rPr>
        <w:rFonts w:ascii="Symbol" w:hAnsi="Symbol" w:hint="default"/>
      </w:rPr>
    </w:lvl>
    <w:lvl w:ilvl="1" w:tplc="F94C70EE">
      <w:start w:val="1"/>
      <w:numFmt w:val="bullet"/>
      <w:lvlText w:val="o"/>
      <w:lvlJc w:val="left"/>
      <w:pPr>
        <w:ind w:left="1080" w:hanging="360"/>
      </w:pPr>
      <w:rPr>
        <w:rFonts w:ascii="Courier New" w:hAnsi="Courier New" w:hint="default"/>
      </w:rPr>
    </w:lvl>
    <w:lvl w:ilvl="2" w:tplc="C8D04D86">
      <w:start w:val="1"/>
      <w:numFmt w:val="bullet"/>
      <w:lvlText w:val=""/>
      <w:lvlJc w:val="left"/>
      <w:pPr>
        <w:ind w:left="1800" w:hanging="360"/>
      </w:pPr>
      <w:rPr>
        <w:rFonts w:ascii="Wingdings" w:hAnsi="Wingdings" w:hint="default"/>
      </w:rPr>
    </w:lvl>
    <w:lvl w:ilvl="3" w:tplc="9D88118C">
      <w:start w:val="1"/>
      <w:numFmt w:val="bullet"/>
      <w:lvlText w:val=""/>
      <w:lvlJc w:val="left"/>
      <w:pPr>
        <w:ind w:left="2520" w:hanging="360"/>
      </w:pPr>
      <w:rPr>
        <w:rFonts w:ascii="Symbol" w:hAnsi="Symbol" w:hint="default"/>
      </w:rPr>
    </w:lvl>
    <w:lvl w:ilvl="4" w:tplc="9E12B7B0">
      <w:start w:val="1"/>
      <w:numFmt w:val="bullet"/>
      <w:lvlText w:val="o"/>
      <w:lvlJc w:val="left"/>
      <w:pPr>
        <w:ind w:left="3240" w:hanging="360"/>
      </w:pPr>
      <w:rPr>
        <w:rFonts w:ascii="Courier New" w:hAnsi="Courier New" w:hint="default"/>
      </w:rPr>
    </w:lvl>
    <w:lvl w:ilvl="5" w:tplc="82BE1E98">
      <w:start w:val="1"/>
      <w:numFmt w:val="bullet"/>
      <w:lvlText w:val=""/>
      <w:lvlJc w:val="left"/>
      <w:pPr>
        <w:ind w:left="3960" w:hanging="360"/>
      </w:pPr>
      <w:rPr>
        <w:rFonts w:ascii="Wingdings" w:hAnsi="Wingdings" w:hint="default"/>
      </w:rPr>
    </w:lvl>
    <w:lvl w:ilvl="6" w:tplc="1EB69724">
      <w:start w:val="1"/>
      <w:numFmt w:val="bullet"/>
      <w:lvlText w:val=""/>
      <w:lvlJc w:val="left"/>
      <w:pPr>
        <w:ind w:left="4680" w:hanging="360"/>
      </w:pPr>
      <w:rPr>
        <w:rFonts w:ascii="Symbol" w:hAnsi="Symbol" w:hint="default"/>
      </w:rPr>
    </w:lvl>
    <w:lvl w:ilvl="7" w:tplc="A87E902A">
      <w:start w:val="1"/>
      <w:numFmt w:val="bullet"/>
      <w:lvlText w:val="o"/>
      <w:lvlJc w:val="left"/>
      <w:pPr>
        <w:ind w:left="5400" w:hanging="360"/>
      </w:pPr>
      <w:rPr>
        <w:rFonts w:ascii="Courier New" w:hAnsi="Courier New" w:hint="default"/>
      </w:rPr>
    </w:lvl>
    <w:lvl w:ilvl="8" w:tplc="054C84B2">
      <w:start w:val="1"/>
      <w:numFmt w:val="bullet"/>
      <w:lvlText w:val=""/>
      <w:lvlJc w:val="left"/>
      <w:pPr>
        <w:ind w:left="6120" w:hanging="360"/>
      </w:pPr>
      <w:rPr>
        <w:rFonts w:ascii="Wingdings" w:hAnsi="Wingdings" w:hint="default"/>
      </w:rPr>
    </w:lvl>
  </w:abstractNum>
  <w:abstractNum w:abstractNumId="26" w15:restartNumberingAfterBreak="0">
    <w:nsid w:val="64BDE76B"/>
    <w:multiLevelType w:val="hybridMultilevel"/>
    <w:tmpl w:val="FFFFFFFF"/>
    <w:lvl w:ilvl="0" w:tplc="76BEE40A">
      <w:start w:val="1"/>
      <w:numFmt w:val="bullet"/>
      <w:lvlText w:val=""/>
      <w:lvlJc w:val="left"/>
      <w:pPr>
        <w:ind w:left="720" w:hanging="360"/>
      </w:pPr>
      <w:rPr>
        <w:rFonts w:ascii="Symbol" w:hAnsi="Symbol" w:hint="default"/>
      </w:rPr>
    </w:lvl>
    <w:lvl w:ilvl="1" w:tplc="E820D328">
      <w:start w:val="1"/>
      <w:numFmt w:val="bullet"/>
      <w:lvlText w:val="o"/>
      <w:lvlJc w:val="left"/>
      <w:pPr>
        <w:ind w:left="1440" w:hanging="360"/>
      </w:pPr>
      <w:rPr>
        <w:rFonts w:ascii="Courier New" w:hAnsi="Courier New" w:hint="default"/>
      </w:rPr>
    </w:lvl>
    <w:lvl w:ilvl="2" w:tplc="5BDA4FD2">
      <w:start w:val="1"/>
      <w:numFmt w:val="bullet"/>
      <w:lvlText w:val=""/>
      <w:lvlJc w:val="left"/>
      <w:pPr>
        <w:ind w:left="2160" w:hanging="360"/>
      </w:pPr>
      <w:rPr>
        <w:rFonts w:ascii="Wingdings" w:hAnsi="Wingdings" w:hint="default"/>
      </w:rPr>
    </w:lvl>
    <w:lvl w:ilvl="3" w:tplc="824AC0C0">
      <w:start w:val="1"/>
      <w:numFmt w:val="bullet"/>
      <w:lvlText w:val=""/>
      <w:lvlJc w:val="left"/>
      <w:pPr>
        <w:ind w:left="2880" w:hanging="360"/>
      </w:pPr>
      <w:rPr>
        <w:rFonts w:ascii="Symbol" w:hAnsi="Symbol" w:hint="default"/>
      </w:rPr>
    </w:lvl>
    <w:lvl w:ilvl="4" w:tplc="00AC1D98">
      <w:start w:val="1"/>
      <w:numFmt w:val="bullet"/>
      <w:lvlText w:val="o"/>
      <w:lvlJc w:val="left"/>
      <w:pPr>
        <w:ind w:left="3600" w:hanging="360"/>
      </w:pPr>
      <w:rPr>
        <w:rFonts w:ascii="Courier New" w:hAnsi="Courier New" w:hint="default"/>
      </w:rPr>
    </w:lvl>
    <w:lvl w:ilvl="5" w:tplc="D8FA9BB0">
      <w:start w:val="1"/>
      <w:numFmt w:val="bullet"/>
      <w:lvlText w:val=""/>
      <w:lvlJc w:val="left"/>
      <w:pPr>
        <w:ind w:left="4320" w:hanging="360"/>
      </w:pPr>
      <w:rPr>
        <w:rFonts w:ascii="Wingdings" w:hAnsi="Wingdings" w:hint="default"/>
      </w:rPr>
    </w:lvl>
    <w:lvl w:ilvl="6" w:tplc="4262333C">
      <w:start w:val="1"/>
      <w:numFmt w:val="bullet"/>
      <w:lvlText w:val=""/>
      <w:lvlJc w:val="left"/>
      <w:pPr>
        <w:ind w:left="5040" w:hanging="360"/>
      </w:pPr>
      <w:rPr>
        <w:rFonts w:ascii="Symbol" w:hAnsi="Symbol" w:hint="default"/>
      </w:rPr>
    </w:lvl>
    <w:lvl w:ilvl="7" w:tplc="D146F82C">
      <w:start w:val="1"/>
      <w:numFmt w:val="bullet"/>
      <w:lvlText w:val="o"/>
      <w:lvlJc w:val="left"/>
      <w:pPr>
        <w:ind w:left="5760" w:hanging="360"/>
      </w:pPr>
      <w:rPr>
        <w:rFonts w:ascii="Courier New" w:hAnsi="Courier New" w:hint="default"/>
      </w:rPr>
    </w:lvl>
    <w:lvl w:ilvl="8" w:tplc="77209D5A">
      <w:start w:val="1"/>
      <w:numFmt w:val="bullet"/>
      <w:lvlText w:val=""/>
      <w:lvlJc w:val="left"/>
      <w:pPr>
        <w:ind w:left="6480" w:hanging="360"/>
      </w:pPr>
      <w:rPr>
        <w:rFonts w:ascii="Wingdings" w:hAnsi="Wingdings" w:hint="default"/>
      </w:rPr>
    </w:lvl>
  </w:abstractNum>
  <w:abstractNum w:abstractNumId="27" w15:restartNumberingAfterBreak="0">
    <w:nsid w:val="68B737A9"/>
    <w:multiLevelType w:val="hybridMultilevel"/>
    <w:tmpl w:val="FFFFFFFF"/>
    <w:lvl w:ilvl="0" w:tplc="81202A44">
      <w:start w:val="1"/>
      <w:numFmt w:val="bullet"/>
      <w:lvlText w:val=""/>
      <w:lvlJc w:val="left"/>
      <w:pPr>
        <w:ind w:left="720" w:hanging="360"/>
      </w:pPr>
      <w:rPr>
        <w:rFonts w:ascii="Symbol" w:hAnsi="Symbol" w:hint="default"/>
      </w:rPr>
    </w:lvl>
    <w:lvl w:ilvl="1" w:tplc="D2A20BDC">
      <w:start w:val="1"/>
      <w:numFmt w:val="bullet"/>
      <w:lvlText w:val="o"/>
      <w:lvlJc w:val="left"/>
      <w:pPr>
        <w:ind w:left="1440" w:hanging="360"/>
      </w:pPr>
      <w:rPr>
        <w:rFonts w:ascii="Courier New" w:hAnsi="Courier New" w:hint="default"/>
      </w:rPr>
    </w:lvl>
    <w:lvl w:ilvl="2" w:tplc="33745DBA">
      <w:start w:val="1"/>
      <w:numFmt w:val="bullet"/>
      <w:lvlText w:val=""/>
      <w:lvlJc w:val="left"/>
      <w:pPr>
        <w:ind w:left="2160" w:hanging="360"/>
      </w:pPr>
      <w:rPr>
        <w:rFonts w:ascii="Wingdings" w:hAnsi="Wingdings" w:hint="default"/>
      </w:rPr>
    </w:lvl>
    <w:lvl w:ilvl="3" w:tplc="0232A24A">
      <w:start w:val="1"/>
      <w:numFmt w:val="bullet"/>
      <w:lvlText w:val=""/>
      <w:lvlJc w:val="left"/>
      <w:pPr>
        <w:ind w:left="2880" w:hanging="360"/>
      </w:pPr>
      <w:rPr>
        <w:rFonts w:ascii="Symbol" w:hAnsi="Symbol" w:hint="default"/>
      </w:rPr>
    </w:lvl>
    <w:lvl w:ilvl="4" w:tplc="67907918">
      <w:start w:val="1"/>
      <w:numFmt w:val="bullet"/>
      <w:lvlText w:val="o"/>
      <w:lvlJc w:val="left"/>
      <w:pPr>
        <w:ind w:left="3600" w:hanging="360"/>
      </w:pPr>
      <w:rPr>
        <w:rFonts w:ascii="Courier New" w:hAnsi="Courier New" w:hint="default"/>
      </w:rPr>
    </w:lvl>
    <w:lvl w:ilvl="5" w:tplc="2826ADEC">
      <w:start w:val="1"/>
      <w:numFmt w:val="bullet"/>
      <w:lvlText w:val=""/>
      <w:lvlJc w:val="left"/>
      <w:pPr>
        <w:ind w:left="4320" w:hanging="360"/>
      </w:pPr>
      <w:rPr>
        <w:rFonts w:ascii="Wingdings" w:hAnsi="Wingdings" w:hint="default"/>
      </w:rPr>
    </w:lvl>
    <w:lvl w:ilvl="6" w:tplc="D53AD34E">
      <w:start w:val="1"/>
      <w:numFmt w:val="bullet"/>
      <w:lvlText w:val=""/>
      <w:lvlJc w:val="left"/>
      <w:pPr>
        <w:ind w:left="5040" w:hanging="360"/>
      </w:pPr>
      <w:rPr>
        <w:rFonts w:ascii="Symbol" w:hAnsi="Symbol" w:hint="default"/>
      </w:rPr>
    </w:lvl>
    <w:lvl w:ilvl="7" w:tplc="CF4C2374">
      <w:start w:val="1"/>
      <w:numFmt w:val="bullet"/>
      <w:lvlText w:val="o"/>
      <w:lvlJc w:val="left"/>
      <w:pPr>
        <w:ind w:left="5760" w:hanging="360"/>
      </w:pPr>
      <w:rPr>
        <w:rFonts w:ascii="Courier New" w:hAnsi="Courier New" w:hint="default"/>
      </w:rPr>
    </w:lvl>
    <w:lvl w:ilvl="8" w:tplc="6D9ED8D2">
      <w:start w:val="1"/>
      <w:numFmt w:val="bullet"/>
      <w:lvlText w:val=""/>
      <w:lvlJc w:val="left"/>
      <w:pPr>
        <w:ind w:left="6480" w:hanging="360"/>
      </w:pPr>
      <w:rPr>
        <w:rFonts w:ascii="Wingdings" w:hAnsi="Wingdings" w:hint="default"/>
      </w:rPr>
    </w:lvl>
  </w:abstractNum>
  <w:abstractNum w:abstractNumId="28" w15:restartNumberingAfterBreak="0">
    <w:nsid w:val="6C095B34"/>
    <w:multiLevelType w:val="hybridMultilevel"/>
    <w:tmpl w:val="0360BB04"/>
    <w:lvl w:ilvl="0" w:tplc="69CE7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22345"/>
    <w:multiLevelType w:val="hybridMultilevel"/>
    <w:tmpl w:val="FFFFFFFF"/>
    <w:lvl w:ilvl="0" w:tplc="5C188F86">
      <w:start w:val="1"/>
      <w:numFmt w:val="bullet"/>
      <w:lvlText w:val=""/>
      <w:lvlJc w:val="left"/>
      <w:pPr>
        <w:ind w:left="360" w:hanging="360"/>
      </w:pPr>
      <w:rPr>
        <w:rFonts w:ascii="Symbol" w:hAnsi="Symbol" w:hint="default"/>
      </w:rPr>
    </w:lvl>
    <w:lvl w:ilvl="1" w:tplc="A1F832F2">
      <w:start w:val="1"/>
      <w:numFmt w:val="bullet"/>
      <w:lvlText w:val="o"/>
      <w:lvlJc w:val="left"/>
      <w:pPr>
        <w:ind w:left="1080" w:hanging="360"/>
      </w:pPr>
      <w:rPr>
        <w:rFonts w:ascii="Courier New" w:hAnsi="Courier New" w:hint="default"/>
      </w:rPr>
    </w:lvl>
    <w:lvl w:ilvl="2" w:tplc="FBD605BC">
      <w:start w:val="1"/>
      <w:numFmt w:val="bullet"/>
      <w:lvlText w:val=""/>
      <w:lvlJc w:val="left"/>
      <w:pPr>
        <w:ind w:left="1800" w:hanging="360"/>
      </w:pPr>
      <w:rPr>
        <w:rFonts w:ascii="Wingdings" w:hAnsi="Wingdings" w:hint="default"/>
      </w:rPr>
    </w:lvl>
    <w:lvl w:ilvl="3" w:tplc="75607416">
      <w:start w:val="1"/>
      <w:numFmt w:val="bullet"/>
      <w:lvlText w:val=""/>
      <w:lvlJc w:val="left"/>
      <w:pPr>
        <w:ind w:left="2520" w:hanging="360"/>
      </w:pPr>
      <w:rPr>
        <w:rFonts w:ascii="Symbol" w:hAnsi="Symbol" w:hint="default"/>
      </w:rPr>
    </w:lvl>
    <w:lvl w:ilvl="4" w:tplc="D0B0AB7C">
      <w:start w:val="1"/>
      <w:numFmt w:val="bullet"/>
      <w:lvlText w:val="o"/>
      <w:lvlJc w:val="left"/>
      <w:pPr>
        <w:ind w:left="3240" w:hanging="360"/>
      </w:pPr>
      <w:rPr>
        <w:rFonts w:ascii="Courier New" w:hAnsi="Courier New" w:hint="default"/>
      </w:rPr>
    </w:lvl>
    <w:lvl w:ilvl="5" w:tplc="2C1476B2">
      <w:start w:val="1"/>
      <w:numFmt w:val="bullet"/>
      <w:lvlText w:val=""/>
      <w:lvlJc w:val="left"/>
      <w:pPr>
        <w:ind w:left="3960" w:hanging="360"/>
      </w:pPr>
      <w:rPr>
        <w:rFonts w:ascii="Wingdings" w:hAnsi="Wingdings" w:hint="default"/>
      </w:rPr>
    </w:lvl>
    <w:lvl w:ilvl="6" w:tplc="E7682ACE">
      <w:start w:val="1"/>
      <w:numFmt w:val="bullet"/>
      <w:lvlText w:val=""/>
      <w:lvlJc w:val="left"/>
      <w:pPr>
        <w:ind w:left="4680" w:hanging="360"/>
      </w:pPr>
      <w:rPr>
        <w:rFonts w:ascii="Symbol" w:hAnsi="Symbol" w:hint="default"/>
      </w:rPr>
    </w:lvl>
    <w:lvl w:ilvl="7" w:tplc="ABE050A4">
      <w:start w:val="1"/>
      <w:numFmt w:val="bullet"/>
      <w:lvlText w:val="o"/>
      <w:lvlJc w:val="left"/>
      <w:pPr>
        <w:ind w:left="5400" w:hanging="360"/>
      </w:pPr>
      <w:rPr>
        <w:rFonts w:ascii="Courier New" w:hAnsi="Courier New" w:hint="default"/>
      </w:rPr>
    </w:lvl>
    <w:lvl w:ilvl="8" w:tplc="0FA6D414">
      <w:start w:val="1"/>
      <w:numFmt w:val="bullet"/>
      <w:lvlText w:val=""/>
      <w:lvlJc w:val="left"/>
      <w:pPr>
        <w:ind w:left="6120" w:hanging="360"/>
      </w:pPr>
      <w:rPr>
        <w:rFonts w:ascii="Wingdings" w:hAnsi="Wingdings" w:hint="default"/>
      </w:rPr>
    </w:lvl>
  </w:abstractNum>
  <w:abstractNum w:abstractNumId="30" w15:restartNumberingAfterBreak="0">
    <w:nsid w:val="6EF778D5"/>
    <w:multiLevelType w:val="hybridMultilevel"/>
    <w:tmpl w:val="FFFFFFFF"/>
    <w:lvl w:ilvl="0" w:tplc="BB6E1A2C">
      <w:start w:val="1"/>
      <w:numFmt w:val="bullet"/>
      <w:lvlText w:val=""/>
      <w:lvlJc w:val="left"/>
      <w:pPr>
        <w:ind w:left="720" w:hanging="360"/>
      </w:pPr>
      <w:rPr>
        <w:rFonts w:ascii="Symbol" w:hAnsi="Symbol" w:hint="default"/>
      </w:rPr>
    </w:lvl>
    <w:lvl w:ilvl="1" w:tplc="5018183A">
      <w:start w:val="1"/>
      <w:numFmt w:val="bullet"/>
      <w:lvlText w:val="o"/>
      <w:lvlJc w:val="left"/>
      <w:pPr>
        <w:ind w:left="1440" w:hanging="360"/>
      </w:pPr>
      <w:rPr>
        <w:rFonts w:ascii="Courier New" w:hAnsi="Courier New" w:hint="default"/>
      </w:rPr>
    </w:lvl>
    <w:lvl w:ilvl="2" w:tplc="D93EBABA">
      <w:start w:val="1"/>
      <w:numFmt w:val="bullet"/>
      <w:lvlText w:val=""/>
      <w:lvlJc w:val="left"/>
      <w:pPr>
        <w:ind w:left="2160" w:hanging="360"/>
      </w:pPr>
      <w:rPr>
        <w:rFonts w:ascii="Wingdings" w:hAnsi="Wingdings" w:hint="default"/>
      </w:rPr>
    </w:lvl>
    <w:lvl w:ilvl="3" w:tplc="E2602ACC">
      <w:start w:val="1"/>
      <w:numFmt w:val="bullet"/>
      <w:lvlText w:val=""/>
      <w:lvlJc w:val="left"/>
      <w:pPr>
        <w:ind w:left="2880" w:hanging="360"/>
      </w:pPr>
      <w:rPr>
        <w:rFonts w:ascii="Symbol" w:hAnsi="Symbol" w:hint="default"/>
      </w:rPr>
    </w:lvl>
    <w:lvl w:ilvl="4" w:tplc="205A84AC">
      <w:start w:val="1"/>
      <w:numFmt w:val="bullet"/>
      <w:lvlText w:val="o"/>
      <w:lvlJc w:val="left"/>
      <w:pPr>
        <w:ind w:left="3600" w:hanging="360"/>
      </w:pPr>
      <w:rPr>
        <w:rFonts w:ascii="Courier New" w:hAnsi="Courier New" w:hint="default"/>
      </w:rPr>
    </w:lvl>
    <w:lvl w:ilvl="5" w:tplc="3ED8520E">
      <w:start w:val="1"/>
      <w:numFmt w:val="bullet"/>
      <w:lvlText w:val=""/>
      <w:lvlJc w:val="left"/>
      <w:pPr>
        <w:ind w:left="4320" w:hanging="360"/>
      </w:pPr>
      <w:rPr>
        <w:rFonts w:ascii="Wingdings" w:hAnsi="Wingdings" w:hint="default"/>
      </w:rPr>
    </w:lvl>
    <w:lvl w:ilvl="6" w:tplc="5810BE76">
      <w:start w:val="1"/>
      <w:numFmt w:val="bullet"/>
      <w:lvlText w:val=""/>
      <w:lvlJc w:val="left"/>
      <w:pPr>
        <w:ind w:left="5040" w:hanging="360"/>
      </w:pPr>
      <w:rPr>
        <w:rFonts w:ascii="Symbol" w:hAnsi="Symbol" w:hint="default"/>
      </w:rPr>
    </w:lvl>
    <w:lvl w:ilvl="7" w:tplc="522E1656">
      <w:start w:val="1"/>
      <w:numFmt w:val="bullet"/>
      <w:lvlText w:val="o"/>
      <w:lvlJc w:val="left"/>
      <w:pPr>
        <w:ind w:left="5760" w:hanging="360"/>
      </w:pPr>
      <w:rPr>
        <w:rFonts w:ascii="Courier New" w:hAnsi="Courier New" w:hint="default"/>
      </w:rPr>
    </w:lvl>
    <w:lvl w:ilvl="8" w:tplc="47444AC6">
      <w:start w:val="1"/>
      <w:numFmt w:val="bullet"/>
      <w:lvlText w:val=""/>
      <w:lvlJc w:val="left"/>
      <w:pPr>
        <w:ind w:left="6480" w:hanging="360"/>
      </w:pPr>
      <w:rPr>
        <w:rFonts w:ascii="Wingdings" w:hAnsi="Wingdings" w:hint="default"/>
      </w:rPr>
    </w:lvl>
  </w:abstractNum>
  <w:abstractNum w:abstractNumId="31" w15:restartNumberingAfterBreak="0">
    <w:nsid w:val="7217332F"/>
    <w:multiLevelType w:val="hybridMultilevel"/>
    <w:tmpl w:val="A4FE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E4359"/>
    <w:multiLevelType w:val="hybridMultilevel"/>
    <w:tmpl w:val="FFFFFFFF"/>
    <w:lvl w:ilvl="0" w:tplc="261ECDCC">
      <w:start w:val="1"/>
      <w:numFmt w:val="bullet"/>
      <w:lvlText w:val=""/>
      <w:lvlJc w:val="left"/>
      <w:pPr>
        <w:ind w:left="720" w:hanging="360"/>
      </w:pPr>
      <w:rPr>
        <w:rFonts w:ascii="Symbol" w:hAnsi="Symbol" w:hint="default"/>
      </w:rPr>
    </w:lvl>
    <w:lvl w:ilvl="1" w:tplc="80F4B9CA">
      <w:start w:val="1"/>
      <w:numFmt w:val="bullet"/>
      <w:lvlText w:val="o"/>
      <w:lvlJc w:val="left"/>
      <w:pPr>
        <w:ind w:left="1440" w:hanging="360"/>
      </w:pPr>
      <w:rPr>
        <w:rFonts w:ascii="Courier New" w:hAnsi="Courier New" w:hint="default"/>
      </w:rPr>
    </w:lvl>
    <w:lvl w:ilvl="2" w:tplc="10B074BE">
      <w:start w:val="1"/>
      <w:numFmt w:val="bullet"/>
      <w:lvlText w:val=""/>
      <w:lvlJc w:val="left"/>
      <w:pPr>
        <w:ind w:left="2160" w:hanging="360"/>
      </w:pPr>
      <w:rPr>
        <w:rFonts w:ascii="Wingdings" w:hAnsi="Wingdings" w:hint="default"/>
      </w:rPr>
    </w:lvl>
    <w:lvl w:ilvl="3" w:tplc="0CB84AD8">
      <w:start w:val="1"/>
      <w:numFmt w:val="bullet"/>
      <w:lvlText w:val=""/>
      <w:lvlJc w:val="left"/>
      <w:pPr>
        <w:ind w:left="2880" w:hanging="360"/>
      </w:pPr>
      <w:rPr>
        <w:rFonts w:ascii="Symbol" w:hAnsi="Symbol" w:hint="default"/>
      </w:rPr>
    </w:lvl>
    <w:lvl w:ilvl="4" w:tplc="B79A3F88">
      <w:start w:val="1"/>
      <w:numFmt w:val="bullet"/>
      <w:lvlText w:val="o"/>
      <w:lvlJc w:val="left"/>
      <w:pPr>
        <w:ind w:left="3600" w:hanging="360"/>
      </w:pPr>
      <w:rPr>
        <w:rFonts w:ascii="Courier New" w:hAnsi="Courier New" w:hint="default"/>
      </w:rPr>
    </w:lvl>
    <w:lvl w:ilvl="5" w:tplc="A4806CB6">
      <w:start w:val="1"/>
      <w:numFmt w:val="bullet"/>
      <w:lvlText w:val=""/>
      <w:lvlJc w:val="left"/>
      <w:pPr>
        <w:ind w:left="4320" w:hanging="360"/>
      </w:pPr>
      <w:rPr>
        <w:rFonts w:ascii="Wingdings" w:hAnsi="Wingdings" w:hint="default"/>
      </w:rPr>
    </w:lvl>
    <w:lvl w:ilvl="6" w:tplc="23B4F606">
      <w:start w:val="1"/>
      <w:numFmt w:val="bullet"/>
      <w:lvlText w:val=""/>
      <w:lvlJc w:val="left"/>
      <w:pPr>
        <w:ind w:left="5040" w:hanging="360"/>
      </w:pPr>
      <w:rPr>
        <w:rFonts w:ascii="Symbol" w:hAnsi="Symbol" w:hint="default"/>
      </w:rPr>
    </w:lvl>
    <w:lvl w:ilvl="7" w:tplc="E5489EBC">
      <w:start w:val="1"/>
      <w:numFmt w:val="bullet"/>
      <w:lvlText w:val="o"/>
      <w:lvlJc w:val="left"/>
      <w:pPr>
        <w:ind w:left="5760" w:hanging="360"/>
      </w:pPr>
      <w:rPr>
        <w:rFonts w:ascii="Courier New" w:hAnsi="Courier New" w:hint="default"/>
      </w:rPr>
    </w:lvl>
    <w:lvl w:ilvl="8" w:tplc="187A5820">
      <w:start w:val="1"/>
      <w:numFmt w:val="bullet"/>
      <w:lvlText w:val=""/>
      <w:lvlJc w:val="left"/>
      <w:pPr>
        <w:ind w:left="6480" w:hanging="360"/>
      </w:pPr>
      <w:rPr>
        <w:rFonts w:ascii="Wingdings" w:hAnsi="Wingdings" w:hint="default"/>
      </w:rPr>
    </w:lvl>
  </w:abstractNum>
  <w:abstractNum w:abstractNumId="33" w15:restartNumberingAfterBreak="0">
    <w:nsid w:val="75D9749E"/>
    <w:multiLevelType w:val="hybridMultilevel"/>
    <w:tmpl w:val="FFFFFFFF"/>
    <w:lvl w:ilvl="0" w:tplc="14B60B92">
      <w:start w:val="1"/>
      <w:numFmt w:val="bullet"/>
      <w:lvlText w:val=""/>
      <w:lvlJc w:val="left"/>
      <w:pPr>
        <w:ind w:left="720" w:hanging="360"/>
      </w:pPr>
      <w:rPr>
        <w:rFonts w:ascii="Symbol" w:hAnsi="Symbol" w:hint="default"/>
      </w:rPr>
    </w:lvl>
    <w:lvl w:ilvl="1" w:tplc="2AA092FE">
      <w:start w:val="1"/>
      <w:numFmt w:val="bullet"/>
      <w:lvlText w:val="o"/>
      <w:lvlJc w:val="left"/>
      <w:pPr>
        <w:ind w:left="1440" w:hanging="360"/>
      </w:pPr>
      <w:rPr>
        <w:rFonts w:ascii="Courier New" w:hAnsi="Courier New" w:hint="default"/>
      </w:rPr>
    </w:lvl>
    <w:lvl w:ilvl="2" w:tplc="BEEAC426">
      <w:start w:val="1"/>
      <w:numFmt w:val="bullet"/>
      <w:lvlText w:val=""/>
      <w:lvlJc w:val="left"/>
      <w:pPr>
        <w:ind w:left="2160" w:hanging="360"/>
      </w:pPr>
      <w:rPr>
        <w:rFonts w:ascii="Wingdings" w:hAnsi="Wingdings" w:hint="default"/>
      </w:rPr>
    </w:lvl>
    <w:lvl w:ilvl="3" w:tplc="9E7EB264">
      <w:start w:val="1"/>
      <w:numFmt w:val="bullet"/>
      <w:lvlText w:val=""/>
      <w:lvlJc w:val="left"/>
      <w:pPr>
        <w:ind w:left="2880" w:hanging="360"/>
      </w:pPr>
      <w:rPr>
        <w:rFonts w:ascii="Symbol" w:hAnsi="Symbol" w:hint="default"/>
      </w:rPr>
    </w:lvl>
    <w:lvl w:ilvl="4" w:tplc="2C948008">
      <w:start w:val="1"/>
      <w:numFmt w:val="bullet"/>
      <w:lvlText w:val="o"/>
      <w:lvlJc w:val="left"/>
      <w:pPr>
        <w:ind w:left="3600" w:hanging="360"/>
      </w:pPr>
      <w:rPr>
        <w:rFonts w:ascii="Courier New" w:hAnsi="Courier New" w:hint="default"/>
      </w:rPr>
    </w:lvl>
    <w:lvl w:ilvl="5" w:tplc="4B127322">
      <w:start w:val="1"/>
      <w:numFmt w:val="bullet"/>
      <w:lvlText w:val=""/>
      <w:lvlJc w:val="left"/>
      <w:pPr>
        <w:ind w:left="4320" w:hanging="360"/>
      </w:pPr>
      <w:rPr>
        <w:rFonts w:ascii="Wingdings" w:hAnsi="Wingdings" w:hint="default"/>
      </w:rPr>
    </w:lvl>
    <w:lvl w:ilvl="6" w:tplc="7CBCCE08">
      <w:start w:val="1"/>
      <w:numFmt w:val="bullet"/>
      <w:lvlText w:val=""/>
      <w:lvlJc w:val="left"/>
      <w:pPr>
        <w:ind w:left="5040" w:hanging="360"/>
      </w:pPr>
      <w:rPr>
        <w:rFonts w:ascii="Symbol" w:hAnsi="Symbol" w:hint="default"/>
      </w:rPr>
    </w:lvl>
    <w:lvl w:ilvl="7" w:tplc="BFC43644">
      <w:start w:val="1"/>
      <w:numFmt w:val="bullet"/>
      <w:lvlText w:val="o"/>
      <w:lvlJc w:val="left"/>
      <w:pPr>
        <w:ind w:left="5760" w:hanging="360"/>
      </w:pPr>
      <w:rPr>
        <w:rFonts w:ascii="Courier New" w:hAnsi="Courier New" w:hint="default"/>
      </w:rPr>
    </w:lvl>
    <w:lvl w:ilvl="8" w:tplc="3BAC7F82">
      <w:start w:val="1"/>
      <w:numFmt w:val="bullet"/>
      <w:lvlText w:val=""/>
      <w:lvlJc w:val="left"/>
      <w:pPr>
        <w:ind w:left="6480" w:hanging="360"/>
      </w:pPr>
      <w:rPr>
        <w:rFonts w:ascii="Wingdings" w:hAnsi="Wingdings" w:hint="default"/>
      </w:rPr>
    </w:lvl>
  </w:abstractNum>
  <w:abstractNum w:abstractNumId="34" w15:restartNumberingAfterBreak="0">
    <w:nsid w:val="7A83372C"/>
    <w:multiLevelType w:val="hybridMultilevel"/>
    <w:tmpl w:val="8A1C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3D641"/>
    <w:multiLevelType w:val="hybridMultilevel"/>
    <w:tmpl w:val="FFFFFFFF"/>
    <w:lvl w:ilvl="0" w:tplc="254E9310">
      <w:start w:val="1"/>
      <w:numFmt w:val="bullet"/>
      <w:lvlText w:val=""/>
      <w:lvlJc w:val="left"/>
      <w:pPr>
        <w:ind w:left="720" w:hanging="360"/>
      </w:pPr>
      <w:rPr>
        <w:rFonts w:ascii="Symbol" w:hAnsi="Symbol" w:hint="default"/>
      </w:rPr>
    </w:lvl>
    <w:lvl w:ilvl="1" w:tplc="572A4646">
      <w:start w:val="1"/>
      <w:numFmt w:val="bullet"/>
      <w:lvlText w:val="o"/>
      <w:lvlJc w:val="left"/>
      <w:pPr>
        <w:ind w:left="1440" w:hanging="360"/>
      </w:pPr>
      <w:rPr>
        <w:rFonts w:ascii="Courier New" w:hAnsi="Courier New" w:hint="default"/>
      </w:rPr>
    </w:lvl>
    <w:lvl w:ilvl="2" w:tplc="3782D4E0">
      <w:start w:val="1"/>
      <w:numFmt w:val="bullet"/>
      <w:lvlText w:val=""/>
      <w:lvlJc w:val="left"/>
      <w:pPr>
        <w:ind w:left="2160" w:hanging="360"/>
      </w:pPr>
      <w:rPr>
        <w:rFonts w:ascii="Wingdings" w:hAnsi="Wingdings" w:hint="default"/>
      </w:rPr>
    </w:lvl>
    <w:lvl w:ilvl="3" w:tplc="16586EA6">
      <w:start w:val="1"/>
      <w:numFmt w:val="bullet"/>
      <w:lvlText w:val=""/>
      <w:lvlJc w:val="left"/>
      <w:pPr>
        <w:ind w:left="2880" w:hanging="360"/>
      </w:pPr>
      <w:rPr>
        <w:rFonts w:ascii="Symbol" w:hAnsi="Symbol" w:hint="default"/>
      </w:rPr>
    </w:lvl>
    <w:lvl w:ilvl="4" w:tplc="78B41858">
      <w:start w:val="1"/>
      <w:numFmt w:val="bullet"/>
      <w:lvlText w:val="o"/>
      <w:lvlJc w:val="left"/>
      <w:pPr>
        <w:ind w:left="3600" w:hanging="360"/>
      </w:pPr>
      <w:rPr>
        <w:rFonts w:ascii="Courier New" w:hAnsi="Courier New" w:hint="default"/>
      </w:rPr>
    </w:lvl>
    <w:lvl w:ilvl="5" w:tplc="6E623086">
      <w:start w:val="1"/>
      <w:numFmt w:val="bullet"/>
      <w:lvlText w:val=""/>
      <w:lvlJc w:val="left"/>
      <w:pPr>
        <w:ind w:left="4320" w:hanging="360"/>
      </w:pPr>
      <w:rPr>
        <w:rFonts w:ascii="Wingdings" w:hAnsi="Wingdings" w:hint="default"/>
      </w:rPr>
    </w:lvl>
    <w:lvl w:ilvl="6" w:tplc="CBE0F768">
      <w:start w:val="1"/>
      <w:numFmt w:val="bullet"/>
      <w:lvlText w:val=""/>
      <w:lvlJc w:val="left"/>
      <w:pPr>
        <w:ind w:left="5040" w:hanging="360"/>
      </w:pPr>
      <w:rPr>
        <w:rFonts w:ascii="Symbol" w:hAnsi="Symbol" w:hint="default"/>
      </w:rPr>
    </w:lvl>
    <w:lvl w:ilvl="7" w:tplc="DADA8D02">
      <w:start w:val="1"/>
      <w:numFmt w:val="bullet"/>
      <w:lvlText w:val="o"/>
      <w:lvlJc w:val="left"/>
      <w:pPr>
        <w:ind w:left="5760" w:hanging="360"/>
      </w:pPr>
      <w:rPr>
        <w:rFonts w:ascii="Courier New" w:hAnsi="Courier New" w:hint="default"/>
      </w:rPr>
    </w:lvl>
    <w:lvl w:ilvl="8" w:tplc="12546112">
      <w:start w:val="1"/>
      <w:numFmt w:val="bullet"/>
      <w:lvlText w:val=""/>
      <w:lvlJc w:val="left"/>
      <w:pPr>
        <w:ind w:left="6480" w:hanging="360"/>
      </w:pPr>
      <w:rPr>
        <w:rFonts w:ascii="Wingdings" w:hAnsi="Wingdings" w:hint="default"/>
      </w:rPr>
    </w:lvl>
  </w:abstractNum>
  <w:num w:numId="1" w16cid:durableId="1799227279">
    <w:abstractNumId w:val="33"/>
  </w:num>
  <w:num w:numId="2" w16cid:durableId="2026129263">
    <w:abstractNumId w:val="26"/>
  </w:num>
  <w:num w:numId="3" w16cid:durableId="159859049">
    <w:abstractNumId w:val="11"/>
  </w:num>
  <w:num w:numId="4" w16cid:durableId="2131511711">
    <w:abstractNumId w:val="27"/>
  </w:num>
  <w:num w:numId="5" w16cid:durableId="278729819">
    <w:abstractNumId w:val="32"/>
  </w:num>
  <w:num w:numId="6" w16cid:durableId="1184783142">
    <w:abstractNumId w:val="35"/>
  </w:num>
  <w:num w:numId="7" w16cid:durableId="1837762785">
    <w:abstractNumId w:val="17"/>
  </w:num>
  <w:num w:numId="8" w16cid:durableId="1626740015">
    <w:abstractNumId w:val="3"/>
  </w:num>
  <w:num w:numId="9" w16cid:durableId="139032617">
    <w:abstractNumId w:val="5"/>
  </w:num>
  <w:num w:numId="10" w16cid:durableId="567226428">
    <w:abstractNumId w:val="29"/>
  </w:num>
  <w:num w:numId="11" w16cid:durableId="1853227374">
    <w:abstractNumId w:val="16"/>
  </w:num>
  <w:num w:numId="12" w16cid:durableId="1563905196">
    <w:abstractNumId w:val="22"/>
  </w:num>
  <w:num w:numId="13" w16cid:durableId="661783134">
    <w:abstractNumId w:val="25"/>
  </w:num>
  <w:num w:numId="14" w16cid:durableId="1906604518">
    <w:abstractNumId w:val="19"/>
  </w:num>
  <w:num w:numId="15" w16cid:durableId="1409621464">
    <w:abstractNumId w:val="30"/>
  </w:num>
  <w:num w:numId="16" w16cid:durableId="81146694">
    <w:abstractNumId w:val="12"/>
  </w:num>
  <w:num w:numId="17" w16cid:durableId="162162465">
    <w:abstractNumId w:val="21"/>
  </w:num>
  <w:num w:numId="18" w16cid:durableId="464861115">
    <w:abstractNumId w:val="23"/>
  </w:num>
  <w:num w:numId="19" w16cid:durableId="1415392827">
    <w:abstractNumId w:val="9"/>
  </w:num>
  <w:num w:numId="20" w16cid:durableId="728068460">
    <w:abstractNumId w:val="0"/>
  </w:num>
  <w:num w:numId="21" w16cid:durableId="556671643">
    <w:abstractNumId w:val="2"/>
  </w:num>
  <w:num w:numId="22" w16cid:durableId="839658070">
    <w:abstractNumId w:val="15"/>
  </w:num>
  <w:num w:numId="23" w16cid:durableId="608658119">
    <w:abstractNumId w:val="18"/>
  </w:num>
  <w:num w:numId="24" w16cid:durableId="580917983">
    <w:abstractNumId w:val="20"/>
  </w:num>
  <w:num w:numId="25" w16cid:durableId="1870605478">
    <w:abstractNumId w:val="10"/>
  </w:num>
  <w:num w:numId="26" w16cid:durableId="1874146359">
    <w:abstractNumId w:val="28"/>
  </w:num>
  <w:num w:numId="27" w16cid:durableId="1666395126">
    <w:abstractNumId w:val="7"/>
  </w:num>
  <w:num w:numId="28" w16cid:durableId="2070961522">
    <w:abstractNumId w:val="34"/>
  </w:num>
  <w:num w:numId="29" w16cid:durableId="1729264362">
    <w:abstractNumId w:val="14"/>
  </w:num>
  <w:num w:numId="30" w16cid:durableId="909189931">
    <w:abstractNumId w:val="8"/>
  </w:num>
  <w:num w:numId="31" w16cid:durableId="2037390250">
    <w:abstractNumId w:val="4"/>
  </w:num>
  <w:num w:numId="32" w16cid:durableId="1149785050">
    <w:abstractNumId w:val="6"/>
  </w:num>
  <w:num w:numId="33" w16cid:durableId="2105226157">
    <w:abstractNumId w:val="24"/>
  </w:num>
  <w:num w:numId="34" w16cid:durableId="1891459330">
    <w:abstractNumId w:val="13"/>
  </w:num>
  <w:num w:numId="35" w16cid:durableId="464154467">
    <w:abstractNumId w:val="1"/>
  </w:num>
  <w:num w:numId="36" w16cid:durableId="19436799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A"/>
    <w:rsid w:val="00082EBA"/>
    <w:rsid w:val="000C39E9"/>
    <w:rsid w:val="001B4E71"/>
    <w:rsid w:val="001D0B82"/>
    <w:rsid w:val="001F141A"/>
    <w:rsid w:val="002C2C0C"/>
    <w:rsid w:val="002C55C3"/>
    <w:rsid w:val="00337EF8"/>
    <w:rsid w:val="00364AD1"/>
    <w:rsid w:val="00394E4A"/>
    <w:rsid w:val="003C7B1A"/>
    <w:rsid w:val="004113FA"/>
    <w:rsid w:val="004B0403"/>
    <w:rsid w:val="005664C3"/>
    <w:rsid w:val="006849DE"/>
    <w:rsid w:val="00691781"/>
    <w:rsid w:val="006C401F"/>
    <w:rsid w:val="00914678"/>
    <w:rsid w:val="00934581"/>
    <w:rsid w:val="009917E9"/>
    <w:rsid w:val="00AD13B8"/>
    <w:rsid w:val="00AF7A7B"/>
    <w:rsid w:val="00B5011F"/>
    <w:rsid w:val="00B72EF3"/>
    <w:rsid w:val="00BF11AE"/>
    <w:rsid w:val="00BF1EED"/>
    <w:rsid w:val="00C80F5B"/>
    <w:rsid w:val="00C978E0"/>
    <w:rsid w:val="00CD0BA1"/>
    <w:rsid w:val="00DA47BC"/>
    <w:rsid w:val="00DC62B0"/>
    <w:rsid w:val="00DC7575"/>
    <w:rsid w:val="00DE5A4F"/>
    <w:rsid w:val="00E00C9A"/>
    <w:rsid w:val="00E05350"/>
    <w:rsid w:val="00EA7CAD"/>
    <w:rsid w:val="00EB3673"/>
    <w:rsid w:val="00EB7AA8"/>
    <w:rsid w:val="00ED7D25"/>
    <w:rsid w:val="00F01260"/>
    <w:rsid w:val="00F73E42"/>
    <w:rsid w:val="00F85A1B"/>
    <w:rsid w:val="00F921E6"/>
    <w:rsid w:val="00FC6B2B"/>
    <w:rsid w:val="00FF5150"/>
    <w:rsid w:val="036D48EA"/>
    <w:rsid w:val="08FAA52A"/>
    <w:rsid w:val="0C0262A6"/>
    <w:rsid w:val="0CD8ABA8"/>
    <w:rsid w:val="22134F62"/>
    <w:rsid w:val="24A9D2E3"/>
    <w:rsid w:val="27DBD7A1"/>
    <w:rsid w:val="2B2E7C05"/>
    <w:rsid w:val="2B3A00AB"/>
    <w:rsid w:val="2E8A41C8"/>
    <w:rsid w:val="2F5101A8"/>
    <w:rsid w:val="399485D4"/>
    <w:rsid w:val="3A041D3B"/>
    <w:rsid w:val="3FA57A6E"/>
    <w:rsid w:val="426E8AA0"/>
    <w:rsid w:val="42D5AF22"/>
    <w:rsid w:val="473239B1"/>
    <w:rsid w:val="499996F9"/>
    <w:rsid w:val="4DB280E9"/>
    <w:rsid w:val="5939FD30"/>
    <w:rsid w:val="678F17EE"/>
    <w:rsid w:val="6BC76766"/>
    <w:rsid w:val="6DA37782"/>
    <w:rsid w:val="6E04B489"/>
    <w:rsid w:val="6E98A68A"/>
    <w:rsid w:val="70BAB90D"/>
    <w:rsid w:val="717570D9"/>
    <w:rsid w:val="74497C34"/>
    <w:rsid w:val="762E7285"/>
    <w:rsid w:val="7CC42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8DD4"/>
  <w15:chartTrackingRefBased/>
  <w15:docId w15:val="{5D670215-9738-42BD-BEB6-7E8C86F5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uiPriority w:val="9"/>
    <w:unhideWhenUsed/>
    <w:qFormat/>
    <w:rsid w:val="399485D4"/>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C9A"/>
    <w:rPr>
      <w:color w:val="0000FF" w:themeColor="hyperlink"/>
      <w:u w:val="single"/>
    </w:rPr>
  </w:style>
  <w:style w:type="character" w:styleId="UnresolvedMention">
    <w:name w:val="Unresolved Mention"/>
    <w:basedOn w:val="DefaultParagraphFont"/>
    <w:uiPriority w:val="99"/>
    <w:semiHidden/>
    <w:unhideWhenUsed/>
    <w:rsid w:val="00E00C9A"/>
    <w:rPr>
      <w:color w:val="605E5C"/>
      <w:shd w:val="clear" w:color="auto" w:fill="E1DFDD"/>
    </w:rPr>
  </w:style>
  <w:style w:type="paragraph" w:styleId="ListParagraph">
    <w:name w:val="List Paragraph"/>
    <w:basedOn w:val="Normal"/>
    <w:uiPriority w:val="34"/>
    <w:qFormat/>
    <w:rsid w:val="00B72EF3"/>
    <w:pPr>
      <w:ind w:left="720"/>
      <w:contextualSpacing/>
    </w:pPr>
  </w:style>
  <w:style w:type="table" w:styleId="TableGrid">
    <w:name w:val="Table Grid"/>
    <w:basedOn w:val="TableNormal"/>
    <w:uiPriority w:val="39"/>
    <w:rsid w:val="00F0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3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370">
      <w:bodyDiv w:val="1"/>
      <w:marLeft w:val="0"/>
      <w:marRight w:val="0"/>
      <w:marTop w:val="0"/>
      <w:marBottom w:val="0"/>
      <w:divBdr>
        <w:top w:val="none" w:sz="0" w:space="0" w:color="auto"/>
        <w:left w:val="none" w:sz="0" w:space="0" w:color="auto"/>
        <w:bottom w:val="none" w:sz="0" w:space="0" w:color="auto"/>
        <w:right w:val="none" w:sz="0" w:space="0" w:color="auto"/>
      </w:divBdr>
    </w:div>
    <w:div w:id="138110829">
      <w:bodyDiv w:val="1"/>
      <w:marLeft w:val="0"/>
      <w:marRight w:val="0"/>
      <w:marTop w:val="0"/>
      <w:marBottom w:val="0"/>
      <w:divBdr>
        <w:top w:val="none" w:sz="0" w:space="0" w:color="auto"/>
        <w:left w:val="none" w:sz="0" w:space="0" w:color="auto"/>
        <w:bottom w:val="none" w:sz="0" w:space="0" w:color="auto"/>
        <w:right w:val="none" w:sz="0" w:space="0" w:color="auto"/>
      </w:divBdr>
    </w:div>
    <w:div w:id="439299503">
      <w:bodyDiv w:val="1"/>
      <w:marLeft w:val="0"/>
      <w:marRight w:val="0"/>
      <w:marTop w:val="0"/>
      <w:marBottom w:val="0"/>
      <w:divBdr>
        <w:top w:val="none" w:sz="0" w:space="0" w:color="auto"/>
        <w:left w:val="none" w:sz="0" w:space="0" w:color="auto"/>
        <w:bottom w:val="none" w:sz="0" w:space="0" w:color="auto"/>
        <w:right w:val="none" w:sz="0" w:space="0" w:color="auto"/>
      </w:divBdr>
    </w:div>
    <w:div w:id="748770207">
      <w:bodyDiv w:val="1"/>
      <w:marLeft w:val="0"/>
      <w:marRight w:val="0"/>
      <w:marTop w:val="0"/>
      <w:marBottom w:val="0"/>
      <w:divBdr>
        <w:top w:val="none" w:sz="0" w:space="0" w:color="auto"/>
        <w:left w:val="none" w:sz="0" w:space="0" w:color="auto"/>
        <w:bottom w:val="none" w:sz="0" w:space="0" w:color="auto"/>
        <w:right w:val="none" w:sz="0" w:space="0" w:color="auto"/>
      </w:divBdr>
    </w:div>
    <w:div w:id="768353270">
      <w:bodyDiv w:val="1"/>
      <w:marLeft w:val="0"/>
      <w:marRight w:val="0"/>
      <w:marTop w:val="0"/>
      <w:marBottom w:val="0"/>
      <w:divBdr>
        <w:top w:val="none" w:sz="0" w:space="0" w:color="auto"/>
        <w:left w:val="none" w:sz="0" w:space="0" w:color="auto"/>
        <w:bottom w:val="none" w:sz="0" w:space="0" w:color="auto"/>
        <w:right w:val="none" w:sz="0" w:space="0" w:color="auto"/>
      </w:divBdr>
    </w:div>
    <w:div w:id="799035612">
      <w:bodyDiv w:val="1"/>
      <w:marLeft w:val="0"/>
      <w:marRight w:val="0"/>
      <w:marTop w:val="0"/>
      <w:marBottom w:val="0"/>
      <w:divBdr>
        <w:top w:val="none" w:sz="0" w:space="0" w:color="auto"/>
        <w:left w:val="none" w:sz="0" w:space="0" w:color="auto"/>
        <w:bottom w:val="none" w:sz="0" w:space="0" w:color="auto"/>
        <w:right w:val="none" w:sz="0" w:space="0" w:color="auto"/>
      </w:divBdr>
    </w:div>
    <w:div w:id="1181431747">
      <w:bodyDiv w:val="1"/>
      <w:marLeft w:val="0"/>
      <w:marRight w:val="0"/>
      <w:marTop w:val="0"/>
      <w:marBottom w:val="0"/>
      <w:divBdr>
        <w:top w:val="none" w:sz="0" w:space="0" w:color="auto"/>
        <w:left w:val="none" w:sz="0" w:space="0" w:color="auto"/>
        <w:bottom w:val="none" w:sz="0" w:space="0" w:color="auto"/>
        <w:right w:val="none" w:sz="0" w:space="0" w:color="auto"/>
      </w:divBdr>
    </w:div>
    <w:div w:id="1943947963">
      <w:bodyDiv w:val="1"/>
      <w:marLeft w:val="0"/>
      <w:marRight w:val="0"/>
      <w:marTop w:val="0"/>
      <w:marBottom w:val="0"/>
      <w:divBdr>
        <w:top w:val="none" w:sz="0" w:space="0" w:color="auto"/>
        <w:left w:val="none" w:sz="0" w:space="0" w:color="auto"/>
        <w:bottom w:val="none" w:sz="0" w:space="0" w:color="auto"/>
        <w:right w:val="none" w:sz="0" w:space="0" w:color="auto"/>
      </w:divBdr>
      <w:divsChild>
        <w:div w:id="1056928335">
          <w:marLeft w:val="0"/>
          <w:marRight w:val="0"/>
          <w:marTop w:val="0"/>
          <w:marBottom w:val="0"/>
          <w:divBdr>
            <w:top w:val="none" w:sz="0" w:space="0" w:color="auto"/>
            <w:left w:val="none" w:sz="0" w:space="0" w:color="auto"/>
            <w:bottom w:val="none" w:sz="0" w:space="0" w:color="auto"/>
            <w:right w:val="none" w:sz="0" w:space="0" w:color="auto"/>
          </w:divBdr>
          <w:divsChild>
            <w:div w:id="1675691380">
              <w:marLeft w:val="0"/>
              <w:marRight w:val="0"/>
              <w:marTop w:val="0"/>
              <w:marBottom w:val="0"/>
              <w:divBdr>
                <w:top w:val="none" w:sz="0" w:space="0" w:color="auto"/>
                <w:left w:val="none" w:sz="0" w:space="0" w:color="auto"/>
                <w:bottom w:val="none" w:sz="0" w:space="0" w:color="auto"/>
                <w:right w:val="none" w:sz="0" w:space="0" w:color="auto"/>
              </w:divBdr>
              <w:divsChild>
                <w:div w:id="812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6216">
          <w:marLeft w:val="0"/>
          <w:marRight w:val="0"/>
          <w:marTop w:val="0"/>
          <w:marBottom w:val="0"/>
          <w:divBdr>
            <w:top w:val="none" w:sz="0" w:space="0" w:color="auto"/>
            <w:left w:val="none" w:sz="0" w:space="0" w:color="auto"/>
            <w:bottom w:val="none" w:sz="0" w:space="0" w:color="auto"/>
            <w:right w:val="none" w:sz="0" w:space="0" w:color="auto"/>
          </w:divBdr>
        </w:div>
        <w:div w:id="1677223051">
          <w:marLeft w:val="0"/>
          <w:marRight w:val="0"/>
          <w:marTop w:val="0"/>
          <w:marBottom w:val="300"/>
          <w:divBdr>
            <w:top w:val="none" w:sz="0" w:space="0" w:color="auto"/>
            <w:left w:val="none" w:sz="0" w:space="0" w:color="auto"/>
            <w:bottom w:val="none" w:sz="0" w:space="0" w:color="auto"/>
            <w:right w:val="none" w:sz="0" w:space="0" w:color="auto"/>
          </w:divBdr>
          <w:divsChild>
            <w:div w:id="2079160007">
              <w:marLeft w:val="0"/>
              <w:marRight w:val="0"/>
              <w:marTop w:val="0"/>
              <w:marBottom w:val="0"/>
              <w:divBdr>
                <w:top w:val="none" w:sz="0" w:space="0" w:color="auto"/>
                <w:left w:val="none" w:sz="0" w:space="0" w:color="auto"/>
                <w:bottom w:val="none" w:sz="0" w:space="0" w:color="auto"/>
                <w:right w:val="none" w:sz="0" w:space="0" w:color="auto"/>
              </w:divBdr>
              <w:divsChild>
                <w:div w:id="586157677">
                  <w:marLeft w:val="0"/>
                  <w:marRight w:val="0"/>
                  <w:marTop w:val="0"/>
                  <w:marBottom w:val="0"/>
                  <w:divBdr>
                    <w:top w:val="none" w:sz="0" w:space="0" w:color="auto"/>
                    <w:left w:val="none" w:sz="0" w:space="0" w:color="auto"/>
                    <w:bottom w:val="none" w:sz="0" w:space="0" w:color="auto"/>
                    <w:right w:val="none" w:sz="0" w:space="0" w:color="auto"/>
                  </w:divBdr>
                  <w:divsChild>
                    <w:div w:id="312876268">
                      <w:marLeft w:val="0"/>
                      <w:marRight w:val="0"/>
                      <w:marTop w:val="0"/>
                      <w:marBottom w:val="0"/>
                      <w:divBdr>
                        <w:top w:val="none" w:sz="0" w:space="0" w:color="auto"/>
                        <w:left w:val="none" w:sz="0" w:space="0" w:color="auto"/>
                        <w:bottom w:val="none" w:sz="0" w:space="0" w:color="auto"/>
                        <w:right w:val="none" w:sz="0" w:space="0" w:color="auto"/>
                      </w:divBdr>
                      <w:divsChild>
                        <w:div w:id="854004300">
                          <w:marLeft w:val="0"/>
                          <w:marRight w:val="0"/>
                          <w:marTop w:val="0"/>
                          <w:marBottom w:val="0"/>
                          <w:divBdr>
                            <w:top w:val="none" w:sz="0" w:space="0" w:color="auto"/>
                            <w:left w:val="none" w:sz="0" w:space="0" w:color="auto"/>
                            <w:bottom w:val="none" w:sz="0" w:space="0" w:color="auto"/>
                            <w:right w:val="none" w:sz="0" w:space="0" w:color="auto"/>
                          </w:divBdr>
                        </w:div>
                        <w:div w:id="1185948069">
                          <w:marLeft w:val="0"/>
                          <w:marRight w:val="0"/>
                          <w:marTop w:val="0"/>
                          <w:marBottom w:val="0"/>
                          <w:divBdr>
                            <w:top w:val="none" w:sz="0" w:space="0" w:color="auto"/>
                            <w:left w:val="none" w:sz="0" w:space="0" w:color="auto"/>
                            <w:bottom w:val="none" w:sz="0" w:space="0" w:color="auto"/>
                            <w:right w:val="none" w:sz="0" w:space="0" w:color="auto"/>
                          </w:divBdr>
                          <w:divsChild>
                            <w:div w:id="66802552">
                              <w:marLeft w:val="0"/>
                              <w:marRight w:val="0"/>
                              <w:marTop w:val="0"/>
                              <w:marBottom w:val="0"/>
                              <w:divBdr>
                                <w:top w:val="none" w:sz="0" w:space="0" w:color="auto"/>
                                <w:left w:val="none" w:sz="0" w:space="0" w:color="auto"/>
                                <w:bottom w:val="none" w:sz="0" w:space="0" w:color="auto"/>
                                <w:right w:val="none" w:sz="0" w:space="0" w:color="auto"/>
                              </w:divBdr>
                            </w:div>
                          </w:divsChild>
                        </w:div>
                        <w:div w:id="1482037611">
                          <w:marLeft w:val="0"/>
                          <w:marRight w:val="0"/>
                          <w:marTop w:val="0"/>
                          <w:marBottom w:val="0"/>
                          <w:divBdr>
                            <w:top w:val="none" w:sz="0" w:space="0" w:color="auto"/>
                            <w:left w:val="none" w:sz="0" w:space="0" w:color="auto"/>
                            <w:bottom w:val="none" w:sz="0" w:space="0" w:color="auto"/>
                            <w:right w:val="none" w:sz="0" w:space="0" w:color="auto"/>
                          </w:divBdr>
                          <w:divsChild>
                            <w:div w:id="1542670156">
                              <w:marLeft w:val="0"/>
                              <w:marRight w:val="0"/>
                              <w:marTop w:val="0"/>
                              <w:marBottom w:val="0"/>
                              <w:divBdr>
                                <w:top w:val="none" w:sz="0" w:space="0" w:color="auto"/>
                                <w:left w:val="none" w:sz="0" w:space="0" w:color="auto"/>
                                <w:bottom w:val="none" w:sz="0" w:space="0" w:color="auto"/>
                                <w:right w:val="none" w:sz="0" w:space="0" w:color="auto"/>
                              </w:divBdr>
                            </w:div>
                          </w:divsChild>
                        </w:div>
                        <w:div w:id="1885562340">
                          <w:marLeft w:val="0"/>
                          <w:marRight w:val="0"/>
                          <w:marTop w:val="0"/>
                          <w:marBottom w:val="0"/>
                          <w:divBdr>
                            <w:top w:val="none" w:sz="0" w:space="0" w:color="auto"/>
                            <w:left w:val="none" w:sz="0" w:space="0" w:color="auto"/>
                            <w:bottom w:val="none" w:sz="0" w:space="0" w:color="auto"/>
                            <w:right w:val="none" w:sz="0" w:space="0" w:color="auto"/>
                          </w:divBdr>
                        </w:div>
                      </w:divsChild>
                    </w:div>
                    <w:div w:id="851383967">
                      <w:marLeft w:val="0"/>
                      <w:marRight w:val="0"/>
                      <w:marTop w:val="0"/>
                      <w:marBottom w:val="0"/>
                      <w:divBdr>
                        <w:top w:val="none" w:sz="0" w:space="0" w:color="auto"/>
                        <w:left w:val="none" w:sz="0" w:space="0" w:color="auto"/>
                        <w:bottom w:val="none" w:sz="0" w:space="0" w:color="auto"/>
                        <w:right w:val="none" w:sz="0" w:space="0" w:color="auto"/>
                      </w:divBdr>
                    </w:div>
                    <w:div w:id="915044733">
                      <w:marLeft w:val="0"/>
                      <w:marRight w:val="0"/>
                      <w:marTop w:val="0"/>
                      <w:marBottom w:val="0"/>
                      <w:divBdr>
                        <w:top w:val="none" w:sz="0" w:space="0" w:color="auto"/>
                        <w:left w:val="none" w:sz="0" w:space="0" w:color="auto"/>
                        <w:bottom w:val="none" w:sz="0" w:space="0" w:color="auto"/>
                        <w:right w:val="none" w:sz="0" w:space="0" w:color="auto"/>
                      </w:divBdr>
                      <w:divsChild>
                        <w:div w:id="310601590">
                          <w:marLeft w:val="150"/>
                          <w:marRight w:val="150"/>
                          <w:marTop w:val="150"/>
                          <w:marBottom w:val="150"/>
                          <w:divBdr>
                            <w:top w:val="none" w:sz="0" w:space="0" w:color="auto"/>
                            <w:left w:val="none" w:sz="0" w:space="0" w:color="auto"/>
                            <w:bottom w:val="none" w:sz="0" w:space="0" w:color="auto"/>
                            <w:right w:val="none" w:sz="0" w:space="0" w:color="auto"/>
                          </w:divBdr>
                          <w:divsChild>
                            <w:div w:id="1462260222">
                              <w:marLeft w:val="0"/>
                              <w:marRight w:val="0"/>
                              <w:marTop w:val="0"/>
                              <w:marBottom w:val="0"/>
                              <w:divBdr>
                                <w:top w:val="none" w:sz="0" w:space="0" w:color="auto"/>
                                <w:left w:val="none" w:sz="0" w:space="0" w:color="auto"/>
                                <w:bottom w:val="none" w:sz="0" w:space="0" w:color="auto"/>
                                <w:right w:val="none" w:sz="0" w:space="0" w:color="auto"/>
                              </w:divBdr>
                              <w:divsChild>
                                <w:div w:id="17072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5204">
                      <w:marLeft w:val="0"/>
                      <w:marRight w:val="0"/>
                      <w:marTop w:val="0"/>
                      <w:marBottom w:val="0"/>
                      <w:divBdr>
                        <w:top w:val="none" w:sz="0" w:space="0" w:color="auto"/>
                        <w:left w:val="none" w:sz="0" w:space="0" w:color="auto"/>
                        <w:bottom w:val="none" w:sz="0" w:space="0" w:color="auto"/>
                        <w:right w:val="none" w:sz="0" w:space="0" w:color="auto"/>
                      </w:divBdr>
                      <w:divsChild>
                        <w:div w:id="1304967472">
                          <w:marLeft w:val="0"/>
                          <w:marRight w:val="0"/>
                          <w:marTop w:val="0"/>
                          <w:marBottom w:val="0"/>
                          <w:divBdr>
                            <w:top w:val="none" w:sz="0" w:space="0" w:color="auto"/>
                            <w:left w:val="none" w:sz="0" w:space="0" w:color="auto"/>
                            <w:bottom w:val="none" w:sz="0" w:space="0" w:color="auto"/>
                            <w:right w:val="none" w:sz="0" w:space="0" w:color="auto"/>
                          </w:divBdr>
                          <w:divsChild>
                            <w:div w:id="1087844761">
                              <w:marLeft w:val="0"/>
                              <w:marRight w:val="0"/>
                              <w:marTop w:val="0"/>
                              <w:marBottom w:val="0"/>
                              <w:divBdr>
                                <w:top w:val="none" w:sz="0" w:space="0" w:color="auto"/>
                                <w:left w:val="none" w:sz="0" w:space="0" w:color="auto"/>
                                <w:bottom w:val="none" w:sz="0" w:space="0" w:color="auto"/>
                                <w:right w:val="none" w:sz="0" w:space="0" w:color="auto"/>
                              </w:divBdr>
                              <w:divsChild>
                                <w:div w:id="1963144995">
                                  <w:marLeft w:val="0"/>
                                  <w:marRight w:val="0"/>
                                  <w:marTop w:val="0"/>
                                  <w:marBottom w:val="0"/>
                                  <w:divBdr>
                                    <w:top w:val="none" w:sz="0" w:space="0" w:color="auto"/>
                                    <w:left w:val="none" w:sz="0" w:space="0" w:color="auto"/>
                                    <w:bottom w:val="none" w:sz="0" w:space="0" w:color="auto"/>
                                    <w:right w:val="none" w:sz="0" w:space="0" w:color="auto"/>
                                  </w:divBdr>
                                  <w:divsChild>
                                    <w:div w:id="176388412">
                                      <w:marLeft w:val="0"/>
                                      <w:marRight w:val="0"/>
                                      <w:marTop w:val="0"/>
                                      <w:marBottom w:val="0"/>
                                      <w:divBdr>
                                        <w:top w:val="none" w:sz="0" w:space="0" w:color="auto"/>
                                        <w:left w:val="none" w:sz="0" w:space="0" w:color="auto"/>
                                        <w:bottom w:val="none" w:sz="0" w:space="0" w:color="auto"/>
                                        <w:right w:val="none" w:sz="0" w:space="0" w:color="auto"/>
                                      </w:divBdr>
                                    </w:div>
                                    <w:div w:id="264920820">
                                      <w:marLeft w:val="0"/>
                                      <w:marRight w:val="0"/>
                                      <w:marTop w:val="0"/>
                                      <w:marBottom w:val="0"/>
                                      <w:divBdr>
                                        <w:top w:val="none" w:sz="0" w:space="0" w:color="auto"/>
                                        <w:left w:val="none" w:sz="0" w:space="0" w:color="auto"/>
                                        <w:bottom w:val="none" w:sz="0" w:space="0" w:color="auto"/>
                                        <w:right w:val="none" w:sz="0" w:space="0" w:color="auto"/>
                                      </w:divBdr>
                                    </w:div>
                                    <w:div w:id="465782227">
                                      <w:marLeft w:val="0"/>
                                      <w:marRight w:val="0"/>
                                      <w:marTop w:val="0"/>
                                      <w:marBottom w:val="0"/>
                                      <w:divBdr>
                                        <w:top w:val="none" w:sz="0" w:space="0" w:color="auto"/>
                                        <w:left w:val="none" w:sz="0" w:space="0" w:color="auto"/>
                                        <w:bottom w:val="none" w:sz="0" w:space="0" w:color="auto"/>
                                        <w:right w:val="none" w:sz="0" w:space="0" w:color="auto"/>
                                      </w:divBdr>
                                    </w:div>
                                    <w:div w:id="495846586">
                                      <w:marLeft w:val="0"/>
                                      <w:marRight w:val="0"/>
                                      <w:marTop w:val="0"/>
                                      <w:marBottom w:val="0"/>
                                      <w:divBdr>
                                        <w:top w:val="none" w:sz="0" w:space="0" w:color="auto"/>
                                        <w:left w:val="none" w:sz="0" w:space="0" w:color="auto"/>
                                        <w:bottom w:val="none" w:sz="0" w:space="0" w:color="auto"/>
                                        <w:right w:val="none" w:sz="0" w:space="0" w:color="auto"/>
                                      </w:divBdr>
                                    </w:div>
                                    <w:div w:id="640689716">
                                      <w:marLeft w:val="0"/>
                                      <w:marRight w:val="0"/>
                                      <w:marTop w:val="0"/>
                                      <w:marBottom w:val="0"/>
                                      <w:divBdr>
                                        <w:top w:val="none" w:sz="0" w:space="0" w:color="auto"/>
                                        <w:left w:val="none" w:sz="0" w:space="0" w:color="auto"/>
                                        <w:bottom w:val="none" w:sz="0" w:space="0" w:color="auto"/>
                                        <w:right w:val="none" w:sz="0" w:space="0" w:color="auto"/>
                                      </w:divBdr>
                                    </w:div>
                                    <w:div w:id="999698442">
                                      <w:marLeft w:val="0"/>
                                      <w:marRight w:val="0"/>
                                      <w:marTop w:val="0"/>
                                      <w:marBottom w:val="0"/>
                                      <w:divBdr>
                                        <w:top w:val="none" w:sz="0" w:space="0" w:color="auto"/>
                                        <w:left w:val="none" w:sz="0" w:space="0" w:color="auto"/>
                                        <w:bottom w:val="none" w:sz="0" w:space="0" w:color="auto"/>
                                        <w:right w:val="none" w:sz="0" w:space="0" w:color="auto"/>
                                      </w:divBdr>
                                    </w:div>
                                    <w:div w:id="1073240537">
                                      <w:marLeft w:val="0"/>
                                      <w:marRight w:val="0"/>
                                      <w:marTop w:val="0"/>
                                      <w:marBottom w:val="0"/>
                                      <w:divBdr>
                                        <w:top w:val="none" w:sz="0" w:space="0" w:color="auto"/>
                                        <w:left w:val="none" w:sz="0" w:space="0" w:color="auto"/>
                                        <w:bottom w:val="none" w:sz="0" w:space="0" w:color="auto"/>
                                        <w:right w:val="none" w:sz="0" w:space="0" w:color="auto"/>
                                      </w:divBdr>
                                    </w:div>
                                    <w:div w:id="1363626052">
                                      <w:marLeft w:val="0"/>
                                      <w:marRight w:val="0"/>
                                      <w:marTop w:val="0"/>
                                      <w:marBottom w:val="0"/>
                                      <w:divBdr>
                                        <w:top w:val="none" w:sz="0" w:space="0" w:color="auto"/>
                                        <w:left w:val="none" w:sz="0" w:space="0" w:color="auto"/>
                                        <w:bottom w:val="none" w:sz="0" w:space="0" w:color="auto"/>
                                        <w:right w:val="none" w:sz="0" w:space="0" w:color="auto"/>
                                      </w:divBdr>
                                    </w:div>
                                    <w:div w:id="1454132879">
                                      <w:marLeft w:val="0"/>
                                      <w:marRight w:val="0"/>
                                      <w:marTop w:val="0"/>
                                      <w:marBottom w:val="0"/>
                                      <w:divBdr>
                                        <w:top w:val="none" w:sz="0" w:space="0" w:color="auto"/>
                                        <w:left w:val="none" w:sz="0" w:space="0" w:color="auto"/>
                                        <w:bottom w:val="none" w:sz="0" w:space="0" w:color="auto"/>
                                        <w:right w:val="none" w:sz="0" w:space="0" w:color="auto"/>
                                      </w:divBdr>
                                    </w:div>
                                    <w:div w:id="1511288538">
                                      <w:marLeft w:val="0"/>
                                      <w:marRight w:val="0"/>
                                      <w:marTop w:val="0"/>
                                      <w:marBottom w:val="0"/>
                                      <w:divBdr>
                                        <w:top w:val="none" w:sz="0" w:space="0" w:color="auto"/>
                                        <w:left w:val="none" w:sz="0" w:space="0" w:color="auto"/>
                                        <w:bottom w:val="none" w:sz="0" w:space="0" w:color="auto"/>
                                        <w:right w:val="none" w:sz="0" w:space="0" w:color="auto"/>
                                      </w:divBdr>
                                    </w:div>
                                    <w:div w:id="1611274846">
                                      <w:marLeft w:val="0"/>
                                      <w:marRight w:val="0"/>
                                      <w:marTop w:val="0"/>
                                      <w:marBottom w:val="0"/>
                                      <w:divBdr>
                                        <w:top w:val="none" w:sz="0" w:space="0" w:color="auto"/>
                                        <w:left w:val="none" w:sz="0" w:space="0" w:color="auto"/>
                                        <w:bottom w:val="none" w:sz="0" w:space="0" w:color="auto"/>
                                        <w:right w:val="none" w:sz="0" w:space="0" w:color="auto"/>
                                      </w:divBdr>
                                    </w:div>
                                    <w:div w:id="1692603586">
                                      <w:marLeft w:val="0"/>
                                      <w:marRight w:val="0"/>
                                      <w:marTop w:val="0"/>
                                      <w:marBottom w:val="0"/>
                                      <w:divBdr>
                                        <w:top w:val="none" w:sz="0" w:space="0" w:color="auto"/>
                                        <w:left w:val="none" w:sz="0" w:space="0" w:color="auto"/>
                                        <w:bottom w:val="none" w:sz="0" w:space="0" w:color="auto"/>
                                        <w:right w:val="none" w:sz="0" w:space="0" w:color="auto"/>
                                      </w:divBdr>
                                    </w:div>
                                    <w:div w:id="1893037535">
                                      <w:marLeft w:val="0"/>
                                      <w:marRight w:val="0"/>
                                      <w:marTop w:val="0"/>
                                      <w:marBottom w:val="0"/>
                                      <w:divBdr>
                                        <w:top w:val="none" w:sz="0" w:space="0" w:color="auto"/>
                                        <w:left w:val="none" w:sz="0" w:space="0" w:color="auto"/>
                                        <w:bottom w:val="none" w:sz="0" w:space="0" w:color="auto"/>
                                        <w:right w:val="none" w:sz="0" w:space="0" w:color="auto"/>
                                      </w:divBdr>
                                    </w:div>
                                    <w:div w:id="2012104403">
                                      <w:marLeft w:val="0"/>
                                      <w:marRight w:val="0"/>
                                      <w:marTop w:val="0"/>
                                      <w:marBottom w:val="0"/>
                                      <w:divBdr>
                                        <w:top w:val="none" w:sz="0" w:space="0" w:color="auto"/>
                                        <w:left w:val="none" w:sz="0" w:space="0" w:color="auto"/>
                                        <w:bottom w:val="none" w:sz="0" w:space="0" w:color="auto"/>
                                        <w:right w:val="none" w:sz="0" w:space="0" w:color="auto"/>
                                      </w:divBdr>
                                    </w:div>
                                    <w:div w:id="20614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553">
                              <w:marLeft w:val="0"/>
                              <w:marRight w:val="0"/>
                              <w:marTop w:val="0"/>
                              <w:marBottom w:val="0"/>
                              <w:divBdr>
                                <w:top w:val="none" w:sz="0" w:space="0" w:color="auto"/>
                                <w:left w:val="none" w:sz="0" w:space="0" w:color="auto"/>
                                <w:bottom w:val="none" w:sz="0" w:space="0" w:color="auto"/>
                                <w:right w:val="none" w:sz="0" w:space="0" w:color="auto"/>
                              </w:divBdr>
                              <w:divsChild>
                                <w:div w:id="18043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7387">
                          <w:marLeft w:val="0"/>
                          <w:marRight w:val="0"/>
                          <w:marTop w:val="0"/>
                          <w:marBottom w:val="0"/>
                          <w:divBdr>
                            <w:top w:val="none" w:sz="0" w:space="0" w:color="auto"/>
                            <w:left w:val="none" w:sz="0" w:space="0" w:color="auto"/>
                            <w:bottom w:val="none" w:sz="0" w:space="0" w:color="auto"/>
                            <w:right w:val="none" w:sz="0" w:space="0" w:color="auto"/>
                          </w:divBdr>
                          <w:divsChild>
                            <w:div w:id="2084640182">
                              <w:marLeft w:val="0"/>
                              <w:marRight w:val="0"/>
                              <w:marTop w:val="0"/>
                              <w:marBottom w:val="0"/>
                              <w:divBdr>
                                <w:top w:val="none" w:sz="0" w:space="0" w:color="auto"/>
                                <w:left w:val="none" w:sz="0" w:space="0" w:color="auto"/>
                                <w:bottom w:val="none" w:sz="0" w:space="0" w:color="auto"/>
                                <w:right w:val="none" w:sz="0" w:space="0" w:color="auto"/>
                              </w:divBdr>
                              <w:divsChild>
                                <w:div w:id="522675654">
                                  <w:marLeft w:val="0"/>
                                  <w:marRight w:val="0"/>
                                  <w:marTop w:val="0"/>
                                  <w:marBottom w:val="0"/>
                                  <w:divBdr>
                                    <w:top w:val="none" w:sz="0" w:space="0" w:color="auto"/>
                                    <w:left w:val="none" w:sz="0" w:space="0" w:color="auto"/>
                                    <w:bottom w:val="none" w:sz="0" w:space="0" w:color="auto"/>
                                    <w:right w:val="none" w:sz="0" w:space="0" w:color="auto"/>
                                  </w:divBdr>
                                  <w:divsChild>
                                    <w:div w:id="20837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6750">
                      <w:marLeft w:val="0"/>
                      <w:marRight w:val="0"/>
                      <w:marTop w:val="0"/>
                      <w:marBottom w:val="0"/>
                      <w:divBdr>
                        <w:top w:val="none" w:sz="0" w:space="0" w:color="auto"/>
                        <w:left w:val="none" w:sz="0" w:space="0" w:color="auto"/>
                        <w:bottom w:val="none" w:sz="0" w:space="0" w:color="auto"/>
                        <w:right w:val="none" w:sz="0" w:space="0" w:color="auto"/>
                      </w:divBdr>
                      <w:divsChild>
                        <w:div w:id="1269779063">
                          <w:marLeft w:val="75"/>
                          <w:marRight w:val="75"/>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1ec41f-5661-4857-a2bd-1d8ffa3911da" xsi:nil="true"/>
    <lcf76f155ced4ddcb4097134ff3c332f xmlns="2bc26b50-d5f0-470e-8623-83fa2f3bab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1155C243E9B4CB04639B29519909B" ma:contentTypeVersion="12" ma:contentTypeDescription="Create a new document." ma:contentTypeScope="" ma:versionID="250b5461430a46f24df26b8ae98e0bca">
  <xsd:schema xmlns:xsd="http://www.w3.org/2001/XMLSchema" xmlns:xs="http://www.w3.org/2001/XMLSchema" xmlns:p="http://schemas.microsoft.com/office/2006/metadata/properties" xmlns:ns2="2bc26b50-d5f0-470e-8623-83fa2f3bab69" xmlns:ns3="271ec41f-5661-4857-a2bd-1d8ffa3911da" targetNamespace="http://schemas.microsoft.com/office/2006/metadata/properties" ma:root="true" ma:fieldsID="6454eeed61c9cb1a7ead5513505c3b27" ns2:_="" ns3:_="">
    <xsd:import namespace="2bc26b50-d5f0-470e-8623-83fa2f3bab69"/>
    <xsd:import namespace="271ec41f-5661-4857-a2bd-1d8ffa391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6b50-d5f0-470e-8623-83fa2f3b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fe75d-6a8c-49a7-95c9-fa25450df2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ec41f-5661-4857-a2bd-1d8ffa3911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8a3b97-566e-428f-88b3-c0c250a2de63}" ma:internalName="TaxCatchAll" ma:showField="CatchAllData" ma:web="271ec41f-5661-4857-a2bd-1d8ffa391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04E82-A793-4F09-A105-5DCBBFCF4A31}">
  <ds:schemaRefs>
    <ds:schemaRef ds:uri="http://schemas.microsoft.com/sharepoint/v3/contenttype/forms"/>
  </ds:schemaRefs>
</ds:datastoreItem>
</file>

<file path=customXml/itemProps2.xml><?xml version="1.0" encoding="utf-8"?>
<ds:datastoreItem xmlns:ds="http://schemas.openxmlformats.org/officeDocument/2006/customXml" ds:itemID="{C35C9EC4-1BC9-43EB-BF20-D0177AEE60E2}">
  <ds:schemaRefs>
    <ds:schemaRef ds:uri="http://schemas.microsoft.com/office/2006/metadata/properties"/>
    <ds:schemaRef ds:uri="http://schemas.microsoft.com/office/infopath/2007/PartnerControls"/>
    <ds:schemaRef ds:uri="271ec41f-5661-4857-a2bd-1d8ffa3911da"/>
    <ds:schemaRef ds:uri="2bc26b50-d5f0-470e-8623-83fa2f3bab69"/>
  </ds:schemaRefs>
</ds:datastoreItem>
</file>

<file path=customXml/itemProps3.xml><?xml version="1.0" encoding="utf-8"?>
<ds:datastoreItem xmlns:ds="http://schemas.openxmlformats.org/officeDocument/2006/customXml" ds:itemID="{BF02B4CA-47CB-4C8C-8CCC-EE73214D6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6b50-d5f0-470e-8623-83fa2f3bab69"/>
    <ds:schemaRef ds:uri="271ec41f-5661-4857-a2bd-1d8ffa391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7283</Characters>
  <Application>Microsoft Office Word</Application>
  <DocSecurity>4</DocSecurity>
  <Lines>60</Lines>
  <Paragraphs>17</Paragraphs>
  <ScaleCrop>false</ScaleCrop>
  <Company>Penk Valley Academy Trust</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Harrison</dc:creator>
  <cp:keywords/>
  <dc:description/>
  <cp:lastModifiedBy>D Harrison</cp:lastModifiedBy>
  <cp:revision>6</cp:revision>
  <dcterms:created xsi:type="dcterms:W3CDTF">2025-04-30T20:06:00Z</dcterms:created>
  <dcterms:modified xsi:type="dcterms:W3CDTF">2025-05-01T13:50:00Z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0x0101003A01155C243E9B4CB04639B29519909B</vt:lpwstr>
  </property>
  <property fmtid="{D5CDD505-2E9C-101B-9397-08002B2CF9AE}" pid="3" name="MediaServiceImageTags">
    <vt:lpwstr/>
  </property>
</Properties>
</file>